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C8861" w14:textId="4923E721" w:rsidR="00977A42" w:rsidRDefault="004A06AE" w:rsidP="004A06AE">
      <w:pPr>
        <w:jc w:val="center"/>
      </w:pPr>
      <w:r>
        <w:rPr>
          <w:noProof/>
        </w:rPr>
        <w:drawing>
          <wp:inline distT="0" distB="0" distL="0" distR="0" wp14:anchorId="1D95BF68" wp14:editId="5F793CF2">
            <wp:extent cx="1228954" cy="1228954"/>
            <wp:effectExtent l="0" t="0" r="9525" b="952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39101" cy="1239101"/>
                    </a:xfrm>
                    <a:prstGeom prst="rect">
                      <a:avLst/>
                    </a:prstGeom>
                  </pic:spPr>
                </pic:pic>
              </a:graphicData>
            </a:graphic>
          </wp:inline>
        </w:drawing>
      </w:r>
    </w:p>
    <w:p w14:paraId="651A3C15" w14:textId="0808B81D" w:rsidR="004A06AE" w:rsidRPr="00A37EA1" w:rsidRDefault="00A37EA1" w:rsidP="004A06AE">
      <w:pPr>
        <w:jc w:val="center"/>
        <w:rPr>
          <w:b/>
          <w:bCs/>
          <w:sz w:val="28"/>
          <w:szCs w:val="28"/>
          <w:u w:val="single"/>
        </w:rPr>
      </w:pPr>
      <w:r w:rsidRPr="00A37EA1">
        <w:rPr>
          <w:b/>
          <w:bCs/>
          <w:sz w:val="28"/>
          <w:szCs w:val="28"/>
          <w:u w:val="single"/>
        </w:rPr>
        <w:t>COMPLAINTS POLICY</w:t>
      </w:r>
    </w:p>
    <w:p w14:paraId="2AF4C91D" w14:textId="4B7B2E44" w:rsidR="004A06AE" w:rsidRDefault="00A37EA1" w:rsidP="004A06AE">
      <w:pPr>
        <w:jc w:val="center"/>
        <w:rPr>
          <w:sz w:val="28"/>
          <w:szCs w:val="28"/>
        </w:rPr>
      </w:pPr>
      <w:r>
        <w:rPr>
          <w:sz w:val="28"/>
          <w:szCs w:val="28"/>
        </w:rPr>
        <w:t>A guide to dealing with complaints effectively at NAPA</w:t>
      </w:r>
    </w:p>
    <w:p w14:paraId="6189A359" w14:textId="77777777" w:rsidR="00A37EA1" w:rsidRPr="001566E3" w:rsidRDefault="00A37EA1" w:rsidP="00A37EA1">
      <w:pPr>
        <w:jc w:val="center"/>
        <w:rPr>
          <w:rFonts w:ascii="Arial" w:hAnsi="Arial" w:cs="Arial"/>
        </w:rPr>
      </w:pPr>
      <w:r w:rsidRPr="001566E3">
        <w:rPr>
          <w:rFonts w:ascii="Arial" w:hAnsi="Arial" w:cs="Arial"/>
        </w:rPr>
        <w:t xml:space="preserve">This policy will be reviewed on an ongoing basis, at least once a year. </w:t>
      </w:r>
      <w:r>
        <w:rPr>
          <w:rFonts w:ascii="Arial" w:hAnsi="Arial" w:cs="Arial"/>
        </w:rPr>
        <w:t>NAPA</w:t>
      </w:r>
      <w:r w:rsidRPr="001566E3">
        <w:rPr>
          <w:rFonts w:ascii="Arial" w:hAnsi="Arial" w:cs="Arial"/>
        </w:rPr>
        <w:t xml:space="preserve"> will amend this policy, following consultation, where appropriate.</w:t>
      </w:r>
    </w:p>
    <w:p w14:paraId="7FD32043" w14:textId="7DCD8EAD" w:rsidR="00A37EA1" w:rsidRPr="00A37EA1" w:rsidRDefault="00A37EA1" w:rsidP="00A37EA1">
      <w:pPr>
        <w:tabs>
          <w:tab w:val="left" w:pos="3144"/>
        </w:tabs>
        <w:jc w:val="center"/>
        <w:rPr>
          <w:rFonts w:ascii="Arial" w:hAnsi="Arial" w:cs="Arial"/>
          <w:iCs/>
          <w:color w:val="FF0000"/>
        </w:rPr>
      </w:pPr>
      <w:r w:rsidRPr="00D44D70">
        <w:rPr>
          <w:rFonts w:ascii="Arial" w:hAnsi="Arial" w:cs="Arial"/>
          <w:color w:val="FF0000"/>
        </w:rPr>
        <w:t>Date of last review: 0</w:t>
      </w:r>
      <w:r>
        <w:rPr>
          <w:rFonts w:ascii="Arial" w:hAnsi="Arial" w:cs="Arial"/>
          <w:color w:val="FF0000"/>
        </w:rPr>
        <w:t>3</w:t>
      </w:r>
      <w:r w:rsidRPr="00D44D70">
        <w:rPr>
          <w:rFonts w:ascii="Arial" w:hAnsi="Arial" w:cs="Arial"/>
          <w:color w:val="FF0000"/>
        </w:rPr>
        <w:t>/0</w:t>
      </w:r>
      <w:r w:rsidR="00DF4336">
        <w:rPr>
          <w:rFonts w:ascii="Arial" w:hAnsi="Arial" w:cs="Arial"/>
          <w:color w:val="FF0000"/>
        </w:rPr>
        <w:t>6</w:t>
      </w:r>
      <w:r w:rsidRPr="00D44D70">
        <w:rPr>
          <w:rFonts w:ascii="Arial" w:hAnsi="Arial" w:cs="Arial"/>
          <w:color w:val="FF0000"/>
        </w:rPr>
        <w:t>/2021</w:t>
      </w:r>
    </w:p>
    <w:p w14:paraId="6EA7F6DE" w14:textId="4FC2B5D2" w:rsidR="00E514A5" w:rsidRDefault="00A37EA1" w:rsidP="00E514A5">
      <w:pPr>
        <w:rPr>
          <w:sz w:val="20"/>
          <w:szCs w:val="20"/>
        </w:rPr>
      </w:pPr>
      <w:r>
        <w:rPr>
          <w:sz w:val="28"/>
          <w:szCs w:val="28"/>
        </w:rPr>
        <w:t>Contents</w:t>
      </w:r>
      <w:r w:rsidR="00E514A5">
        <w:rPr>
          <w:sz w:val="28"/>
          <w:szCs w:val="28"/>
        </w:rPr>
        <w:br/>
      </w:r>
      <w:hyperlink w:anchor="intro" w:history="1">
        <w:r w:rsidR="00E514A5" w:rsidRPr="00E514A5">
          <w:rPr>
            <w:rStyle w:val="Hyperlink"/>
            <w:sz w:val="20"/>
            <w:szCs w:val="20"/>
          </w:rPr>
          <w:t>Introduction: What is this policy for?</w:t>
        </w:r>
      </w:hyperlink>
      <w:r w:rsidR="00E514A5">
        <w:rPr>
          <w:sz w:val="20"/>
          <w:szCs w:val="20"/>
        </w:rPr>
        <w:br/>
      </w:r>
      <w:hyperlink w:anchor="definition" w:history="1">
        <w:r w:rsidR="00E514A5" w:rsidRPr="00E514A5">
          <w:rPr>
            <w:rStyle w:val="Hyperlink"/>
            <w:sz w:val="20"/>
            <w:szCs w:val="20"/>
          </w:rPr>
          <w:t>Definition of a complaint</w:t>
        </w:r>
      </w:hyperlink>
      <w:r w:rsidR="00E514A5">
        <w:rPr>
          <w:sz w:val="20"/>
          <w:szCs w:val="20"/>
        </w:rPr>
        <w:br/>
      </w:r>
      <w:hyperlink w:anchor="wherecomplaintscomefrom" w:history="1">
        <w:r w:rsidR="00E514A5" w:rsidRPr="00F57BBE">
          <w:rPr>
            <w:rStyle w:val="Hyperlink"/>
            <w:sz w:val="20"/>
            <w:szCs w:val="20"/>
          </w:rPr>
          <w:t>Where complaints come from</w:t>
        </w:r>
      </w:hyperlink>
      <w:r w:rsidR="00F57BBE">
        <w:rPr>
          <w:sz w:val="20"/>
          <w:szCs w:val="20"/>
        </w:rPr>
        <w:br/>
      </w:r>
      <w:hyperlink w:anchor="confidentiality" w:history="1">
        <w:r w:rsidR="00F57BBE" w:rsidRPr="00F57BBE">
          <w:rPr>
            <w:rStyle w:val="Hyperlink"/>
            <w:sz w:val="20"/>
            <w:szCs w:val="20"/>
          </w:rPr>
          <w:t>Confidentiality</w:t>
        </w:r>
      </w:hyperlink>
      <w:r w:rsidR="00F57BBE">
        <w:rPr>
          <w:sz w:val="20"/>
          <w:szCs w:val="20"/>
        </w:rPr>
        <w:br/>
      </w:r>
      <w:hyperlink w:anchor="responsibility" w:history="1">
        <w:r w:rsidR="00F57BBE" w:rsidRPr="00F57BBE">
          <w:rPr>
            <w:rStyle w:val="Hyperlink"/>
            <w:sz w:val="20"/>
            <w:szCs w:val="20"/>
          </w:rPr>
          <w:t>Responsibility</w:t>
        </w:r>
      </w:hyperlink>
      <w:r w:rsidR="00F57BBE">
        <w:rPr>
          <w:sz w:val="20"/>
          <w:szCs w:val="20"/>
        </w:rPr>
        <w:br/>
      </w:r>
      <w:hyperlink w:anchor="publicised" w:history="1">
        <w:r w:rsidR="00F57BBE" w:rsidRPr="00F57BBE">
          <w:rPr>
            <w:rStyle w:val="Hyperlink"/>
            <w:sz w:val="20"/>
            <w:szCs w:val="20"/>
          </w:rPr>
          <w:t>Publicised contact details for complaints</w:t>
        </w:r>
      </w:hyperlink>
      <w:r w:rsidR="00F57BBE">
        <w:rPr>
          <w:sz w:val="20"/>
          <w:szCs w:val="20"/>
        </w:rPr>
        <w:br/>
      </w:r>
      <w:hyperlink w:anchor="receivingcomplaints" w:history="1">
        <w:r w:rsidR="00F57BBE" w:rsidRPr="00F57BBE">
          <w:rPr>
            <w:rStyle w:val="Hyperlink"/>
            <w:sz w:val="20"/>
            <w:szCs w:val="20"/>
          </w:rPr>
          <w:t>Receiving complaints</w:t>
        </w:r>
      </w:hyperlink>
      <w:r w:rsidR="00E70A2B">
        <w:rPr>
          <w:sz w:val="20"/>
          <w:szCs w:val="20"/>
        </w:rPr>
        <w:br/>
      </w:r>
      <w:hyperlink w:anchor="reolvingcomplaints" w:history="1">
        <w:r w:rsidR="00E70A2B" w:rsidRPr="00E70A2B">
          <w:rPr>
            <w:rStyle w:val="Hyperlink"/>
            <w:sz w:val="20"/>
            <w:szCs w:val="20"/>
          </w:rPr>
          <w:t>Resolving Complaints</w:t>
        </w:r>
      </w:hyperlink>
      <w:r w:rsidR="00E70A2B">
        <w:rPr>
          <w:sz w:val="20"/>
          <w:szCs w:val="20"/>
        </w:rPr>
        <w:br/>
      </w:r>
      <w:hyperlink w:anchor="variationofthe" w:history="1">
        <w:r w:rsidR="00E70A2B" w:rsidRPr="00E70A2B">
          <w:rPr>
            <w:rStyle w:val="Hyperlink"/>
            <w:sz w:val="20"/>
            <w:szCs w:val="20"/>
          </w:rPr>
          <w:t>Variation of the complaints procedure</w:t>
        </w:r>
      </w:hyperlink>
      <w:r w:rsidR="00E70A2B">
        <w:rPr>
          <w:sz w:val="20"/>
          <w:szCs w:val="20"/>
        </w:rPr>
        <w:br/>
      </w:r>
      <w:hyperlink w:anchor="monitoringandlearning" w:history="1">
        <w:r w:rsidR="00E70A2B" w:rsidRPr="00E70A2B">
          <w:rPr>
            <w:rStyle w:val="Hyperlink"/>
            <w:sz w:val="20"/>
            <w:szCs w:val="20"/>
          </w:rPr>
          <w:t>Monitoring and learning from complaints</w:t>
        </w:r>
      </w:hyperlink>
      <w:r w:rsidR="00F57BBE">
        <w:rPr>
          <w:sz w:val="20"/>
          <w:szCs w:val="20"/>
        </w:rPr>
        <w:br/>
      </w:r>
    </w:p>
    <w:p w14:paraId="46060D0E" w14:textId="48504505" w:rsidR="00E514A5" w:rsidRPr="00E514A5" w:rsidRDefault="00E514A5" w:rsidP="00E514A5">
      <w:pPr>
        <w:rPr>
          <w:rFonts w:ascii="Arial" w:eastAsia="Times New Roman" w:hAnsi="Arial" w:cs="Arial"/>
          <w:b/>
          <w:bCs/>
          <w:color w:val="333333"/>
          <w:sz w:val="20"/>
          <w:szCs w:val="20"/>
          <w:lang w:eastAsia="en-GB"/>
        </w:rPr>
      </w:pPr>
      <w:bookmarkStart w:id="0" w:name="intro"/>
      <w:bookmarkEnd w:id="0"/>
      <w:r w:rsidRPr="00E514A5">
        <w:rPr>
          <w:rFonts w:ascii="Arial" w:eastAsia="Times New Roman" w:hAnsi="Arial" w:cs="Arial"/>
          <w:b/>
          <w:bCs/>
          <w:color w:val="2F5496" w:themeColor="accent1" w:themeShade="BF"/>
          <w:sz w:val="20"/>
          <w:szCs w:val="20"/>
          <w:lang w:eastAsia="en-GB"/>
        </w:rPr>
        <w:t>Introduction</w:t>
      </w:r>
      <w:r>
        <w:rPr>
          <w:rFonts w:ascii="Arial" w:eastAsia="Times New Roman" w:hAnsi="Arial" w:cs="Arial"/>
          <w:b/>
          <w:bCs/>
          <w:color w:val="333333"/>
          <w:sz w:val="20"/>
          <w:szCs w:val="20"/>
          <w:lang w:eastAsia="en-GB"/>
        </w:rPr>
        <w:br/>
      </w:r>
      <w:r>
        <w:rPr>
          <w:rFonts w:ascii="Arial" w:eastAsia="Times New Roman" w:hAnsi="Arial" w:cs="Arial"/>
          <w:color w:val="333333"/>
          <w:sz w:val="20"/>
          <w:szCs w:val="20"/>
          <w:lang w:eastAsia="en-GB"/>
        </w:rPr>
        <w:t>NAPA</w:t>
      </w:r>
      <w:r w:rsidRPr="00E514A5">
        <w:rPr>
          <w:rFonts w:ascii="Arial" w:eastAsia="Times New Roman" w:hAnsi="Arial" w:cs="Arial"/>
          <w:color w:val="333333"/>
          <w:sz w:val="20"/>
          <w:szCs w:val="20"/>
          <w:lang w:eastAsia="en-GB"/>
        </w:rPr>
        <w:t xml:space="preserve"> views complaints as an opportunity to learn and improve for the future, as well as a chance to put things right for the person</w:t>
      </w:r>
      <w:r>
        <w:rPr>
          <w:rFonts w:ascii="Arial" w:eastAsia="Times New Roman" w:hAnsi="Arial" w:cs="Arial"/>
          <w:color w:val="333333"/>
          <w:sz w:val="20"/>
          <w:szCs w:val="20"/>
          <w:lang w:eastAsia="en-GB"/>
        </w:rPr>
        <w:t xml:space="preserve"> </w:t>
      </w:r>
      <w:r w:rsidRPr="00E514A5">
        <w:rPr>
          <w:rFonts w:ascii="Arial" w:eastAsia="Times New Roman" w:hAnsi="Arial" w:cs="Arial"/>
          <w:color w:val="333333"/>
          <w:sz w:val="20"/>
          <w:szCs w:val="20"/>
          <w:lang w:eastAsia="en-GB"/>
        </w:rPr>
        <w:t>(or organisation) that has made the complaint.</w:t>
      </w:r>
    </w:p>
    <w:p w14:paraId="712F9F7C" w14:textId="77777777" w:rsidR="00E514A5" w:rsidRPr="00E514A5" w:rsidRDefault="00E514A5" w:rsidP="00E514A5">
      <w:pPr>
        <w:rPr>
          <w:rFonts w:ascii="Arial" w:eastAsia="Times New Roman" w:hAnsi="Arial" w:cs="Arial"/>
          <w:color w:val="333333"/>
          <w:sz w:val="20"/>
          <w:szCs w:val="20"/>
          <w:lang w:eastAsia="en-GB"/>
        </w:rPr>
      </w:pPr>
      <w:r w:rsidRPr="00E514A5">
        <w:rPr>
          <w:rFonts w:ascii="Arial" w:eastAsia="Times New Roman" w:hAnsi="Arial" w:cs="Arial"/>
          <w:color w:val="333333"/>
          <w:sz w:val="20"/>
          <w:szCs w:val="20"/>
          <w:lang w:eastAsia="en-GB"/>
        </w:rPr>
        <w:t>Our policy is:</w:t>
      </w:r>
    </w:p>
    <w:p w14:paraId="5157D9E5" w14:textId="77777777" w:rsidR="00E514A5" w:rsidRDefault="00E514A5" w:rsidP="00E514A5">
      <w:pPr>
        <w:pStyle w:val="ListParagraph"/>
        <w:numPr>
          <w:ilvl w:val="0"/>
          <w:numId w:val="5"/>
        </w:numPr>
        <w:rPr>
          <w:rFonts w:ascii="Arial" w:eastAsia="Times New Roman" w:hAnsi="Arial" w:cs="Arial"/>
          <w:color w:val="333333"/>
          <w:sz w:val="20"/>
          <w:szCs w:val="20"/>
          <w:lang w:eastAsia="en-GB"/>
        </w:rPr>
      </w:pPr>
      <w:r w:rsidRPr="00E514A5">
        <w:rPr>
          <w:rFonts w:ascii="Arial" w:eastAsia="Times New Roman" w:hAnsi="Arial" w:cs="Arial"/>
          <w:color w:val="333333"/>
          <w:sz w:val="20"/>
          <w:szCs w:val="20"/>
          <w:lang w:eastAsia="en-GB"/>
        </w:rPr>
        <w:t>To provide a fair complaints procedure which is clear and easy to use for anyone wishing to make a complaint</w:t>
      </w:r>
    </w:p>
    <w:p w14:paraId="6D0A8F58" w14:textId="77777777" w:rsidR="00E514A5" w:rsidRDefault="00E514A5" w:rsidP="00E514A5">
      <w:pPr>
        <w:pStyle w:val="ListParagraph"/>
        <w:numPr>
          <w:ilvl w:val="0"/>
          <w:numId w:val="5"/>
        </w:numPr>
        <w:rPr>
          <w:rFonts w:ascii="Arial" w:eastAsia="Times New Roman" w:hAnsi="Arial" w:cs="Arial"/>
          <w:color w:val="333333"/>
          <w:sz w:val="20"/>
          <w:szCs w:val="20"/>
          <w:lang w:eastAsia="en-GB"/>
        </w:rPr>
      </w:pPr>
      <w:r w:rsidRPr="00E514A5">
        <w:rPr>
          <w:rFonts w:ascii="Arial" w:eastAsia="Times New Roman" w:hAnsi="Arial" w:cs="Arial"/>
          <w:color w:val="333333"/>
          <w:sz w:val="20"/>
          <w:szCs w:val="20"/>
          <w:lang w:eastAsia="en-GB"/>
        </w:rPr>
        <w:t>To publicise the existence of our complaints procedure so that people know how to contact us to make a complaint</w:t>
      </w:r>
    </w:p>
    <w:p w14:paraId="7210F3B1" w14:textId="0304D428" w:rsidR="00E514A5" w:rsidRDefault="00E514A5" w:rsidP="00E514A5">
      <w:pPr>
        <w:pStyle w:val="ListParagraph"/>
        <w:numPr>
          <w:ilvl w:val="0"/>
          <w:numId w:val="5"/>
        </w:numPr>
        <w:rPr>
          <w:rFonts w:ascii="Arial" w:eastAsia="Times New Roman" w:hAnsi="Arial" w:cs="Arial"/>
          <w:color w:val="333333"/>
          <w:sz w:val="20"/>
          <w:szCs w:val="20"/>
          <w:lang w:eastAsia="en-GB"/>
        </w:rPr>
      </w:pPr>
      <w:r w:rsidRPr="00E514A5">
        <w:rPr>
          <w:rFonts w:ascii="Arial" w:eastAsia="Times New Roman" w:hAnsi="Arial" w:cs="Arial"/>
          <w:color w:val="333333"/>
          <w:sz w:val="20"/>
          <w:szCs w:val="20"/>
          <w:lang w:eastAsia="en-GB"/>
        </w:rPr>
        <w:t xml:space="preserve">To make sure everyone at </w:t>
      </w:r>
      <w:r>
        <w:rPr>
          <w:rFonts w:ascii="Arial" w:eastAsia="Times New Roman" w:hAnsi="Arial" w:cs="Arial"/>
          <w:color w:val="333333"/>
          <w:sz w:val="20"/>
          <w:szCs w:val="20"/>
          <w:lang w:eastAsia="en-GB"/>
        </w:rPr>
        <w:t>NAPA</w:t>
      </w:r>
      <w:r w:rsidRPr="00E514A5">
        <w:rPr>
          <w:rFonts w:ascii="Arial" w:eastAsia="Times New Roman" w:hAnsi="Arial" w:cs="Arial"/>
          <w:color w:val="333333"/>
          <w:sz w:val="20"/>
          <w:szCs w:val="20"/>
          <w:lang w:eastAsia="en-GB"/>
        </w:rPr>
        <w:t xml:space="preserve"> knows what to do if a complaint is received</w:t>
      </w:r>
    </w:p>
    <w:p w14:paraId="53641206" w14:textId="77777777" w:rsidR="00E514A5" w:rsidRDefault="00E514A5" w:rsidP="00E514A5">
      <w:pPr>
        <w:pStyle w:val="ListParagraph"/>
        <w:numPr>
          <w:ilvl w:val="0"/>
          <w:numId w:val="5"/>
        </w:numPr>
        <w:rPr>
          <w:rFonts w:ascii="Arial" w:eastAsia="Times New Roman" w:hAnsi="Arial" w:cs="Arial"/>
          <w:color w:val="333333"/>
          <w:sz w:val="20"/>
          <w:szCs w:val="20"/>
          <w:lang w:eastAsia="en-GB"/>
        </w:rPr>
      </w:pPr>
      <w:r w:rsidRPr="00E514A5">
        <w:rPr>
          <w:rFonts w:ascii="Arial" w:eastAsia="Times New Roman" w:hAnsi="Arial" w:cs="Arial"/>
          <w:color w:val="333333"/>
          <w:sz w:val="20"/>
          <w:szCs w:val="20"/>
          <w:lang w:eastAsia="en-GB"/>
        </w:rPr>
        <w:t>To make sure all complaints are investigated fairly and in a timely way</w:t>
      </w:r>
    </w:p>
    <w:p w14:paraId="2FFF54C7" w14:textId="77777777" w:rsidR="00E514A5" w:rsidRDefault="00E514A5" w:rsidP="00E514A5">
      <w:pPr>
        <w:pStyle w:val="ListParagraph"/>
        <w:numPr>
          <w:ilvl w:val="0"/>
          <w:numId w:val="5"/>
        </w:numPr>
        <w:rPr>
          <w:rFonts w:ascii="Arial" w:eastAsia="Times New Roman" w:hAnsi="Arial" w:cs="Arial"/>
          <w:color w:val="333333"/>
          <w:sz w:val="20"/>
          <w:szCs w:val="20"/>
          <w:lang w:eastAsia="en-GB"/>
        </w:rPr>
      </w:pPr>
      <w:r w:rsidRPr="00E514A5">
        <w:rPr>
          <w:rFonts w:ascii="Arial" w:eastAsia="Times New Roman" w:hAnsi="Arial" w:cs="Arial"/>
          <w:color w:val="333333"/>
          <w:sz w:val="20"/>
          <w:szCs w:val="20"/>
          <w:lang w:eastAsia="en-GB"/>
        </w:rPr>
        <w:t>To make sure that complaints are, wherever possible, resolved and that relationships are repaired</w:t>
      </w:r>
    </w:p>
    <w:p w14:paraId="00D18774" w14:textId="77777777" w:rsidR="00E514A5" w:rsidRDefault="00E514A5" w:rsidP="00E514A5">
      <w:pPr>
        <w:pStyle w:val="ListParagraph"/>
        <w:numPr>
          <w:ilvl w:val="0"/>
          <w:numId w:val="5"/>
        </w:numPr>
        <w:rPr>
          <w:rFonts w:ascii="Arial" w:eastAsia="Times New Roman" w:hAnsi="Arial" w:cs="Arial"/>
          <w:color w:val="333333"/>
          <w:sz w:val="20"/>
          <w:szCs w:val="20"/>
          <w:lang w:eastAsia="en-GB"/>
        </w:rPr>
      </w:pPr>
      <w:r w:rsidRPr="00E514A5">
        <w:rPr>
          <w:rFonts w:ascii="Arial" w:eastAsia="Times New Roman" w:hAnsi="Arial" w:cs="Arial"/>
          <w:color w:val="333333"/>
          <w:sz w:val="20"/>
          <w:szCs w:val="20"/>
          <w:lang w:eastAsia="en-GB"/>
        </w:rPr>
        <w:t>To gather information which helps us to improve what we do</w:t>
      </w:r>
    </w:p>
    <w:p w14:paraId="6E90D13E" w14:textId="7EB128D2" w:rsidR="00E514A5" w:rsidRDefault="00E514A5" w:rsidP="00F57BBE">
      <w:pPr>
        <w:rPr>
          <w:rFonts w:ascii="Arial" w:hAnsi="Arial" w:cs="Arial"/>
          <w:sz w:val="20"/>
          <w:szCs w:val="20"/>
        </w:rPr>
      </w:pPr>
      <w:bookmarkStart w:id="1" w:name="definition"/>
      <w:bookmarkEnd w:id="1"/>
      <w:r w:rsidRPr="00E514A5">
        <w:rPr>
          <w:rFonts w:ascii="Arial" w:hAnsi="Arial" w:cs="Arial"/>
          <w:b/>
          <w:bCs/>
          <w:color w:val="2F5496" w:themeColor="accent1" w:themeShade="BF"/>
          <w:sz w:val="20"/>
          <w:szCs w:val="20"/>
        </w:rPr>
        <w:t>Definition of a Complaint</w:t>
      </w:r>
      <w:r>
        <w:rPr>
          <w:rFonts w:ascii="Arial" w:hAnsi="Arial" w:cs="Arial"/>
          <w:b/>
          <w:bCs/>
          <w:color w:val="2F5496" w:themeColor="accent1" w:themeShade="BF"/>
          <w:sz w:val="20"/>
          <w:szCs w:val="20"/>
        </w:rPr>
        <w:br/>
      </w:r>
      <w:r w:rsidRPr="00E514A5">
        <w:rPr>
          <w:rFonts w:ascii="Arial" w:hAnsi="Arial" w:cs="Arial"/>
          <w:sz w:val="20"/>
          <w:szCs w:val="20"/>
        </w:rPr>
        <w:t xml:space="preserve">A complaint is any expression of dissatisfaction, whether justified or not, about any aspect of </w:t>
      </w:r>
      <w:r>
        <w:rPr>
          <w:rFonts w:ascii="Arial" w:hAnsi="Arial" w:cs="Arial"/>
          <w:sz w:val="20"/>
          <w:szCs w:val="20"/>
        </w:rPr>
        <w:t>NAPA</w:t>
      </w:r>
      <w:r w:rsidRPr="00E514A5">
        <w:rPr>
          <w:rFonts w:ascii="Arial" w:hAnsi="Arial" w:cs="Arial"/>
          <w:sz w:val="20"/>
          <w:szCs w:val="20"/>
        </w:rPr>
        <w:t xml:space="preserve"> – encompassing </w:t>
      </w:r>
      <w:r>
        <w:rPr>
          <w:rFonts w:ascii="Arial" w:hAnsi="Arial" w:cs="Arial"/>
          <w:sz w:val="20"/>
          <w:szCs w:val="20"/>
        </w:rPr>
        <w:t xml:space="preserve">our work at our </w:t>
      </w:r>
      <w:proofErr w:type="gramStart"/>
      <w:r>
        <w:rPr>
          <w:rFonts w:ascii="Arial" w:hAnsi="Arial" w:cs="Arial"/>
          <w:sz w:val="20"/>
          <w:szCs w:val="20"/>
        </w:rPr>
        <w:t>base</w:t>
      </w:r>
      <w:proofErr w:type="gramEnd"/>
      <w:r>
        <w:rPr>
          <w:rFonts w:ascii="Arial" w:hAnsi="Arial" w:cs="Arial"/>
          <w:sz w:val="20"/>
          <w:szCs w:val="20"/>
        </w:rPr>
        <w:t xml:space="preserve"> on Anlaby Road and away from base.</w:t>
      </w:r>
      <w:r>
        <w:rPr>
          <w:rFonts w:ascii="Arial" w:hAnsi="Arial" w:cs="Arial"/>
          <w:sz w:val="20"/>
          <w:szCs w:val="20"/>
        </w:rPr>
        <w:br/>
      </w:r>
      <w:r>
        <w:rPr>
          <w:rFonts w:ascii="Arial" w:hAnsi="Arial" w:cs="Arial"/>
          <w:sz w:val="20"/>
          <w:szCs w:val="20"/>
        </w:rPr>
        <w:br/>
      </w:r>
      <w:bookmarkStart w:id="2" w:name="wherecomplaintscomefrom"/>
      <w:bookmarkEnd w:id="2"/>
      <w:r w:rsidRPr="00E514A5">
        <w:rPr>
          <w:rFonts w:ascii="Arial" w:hAnsi="Arial" w:cs="Arial"/>
          <w:b/>
          <w:bCs/>
          <w:color w:val="2F5496" w:themeColor="accent1" w:themeShade="BF"/>
          <w:sz w:val="20"/>
          <w:szCs w:val="20"/>
        </w:rPr>
        <w:t>Where Complaints Come From</w:t>
      </w:r>
      <w:r>
        <w:rPr>
          <w:rFonts w:ascii="Arial" w:hAnsi="Arial" w:cs="Arial"/>
          <w:b/>
          <w:bCs/>
          <w:color w:val="2F5496" w:themeColor="accent1" w:themeShade="BF"/>
          <w:sz w:val="20"/>
          <w:szCs w:val="20"/>
        </w:rPr>
        <w:br/>
      </w:r>
      <w:r w:rsidRPr="00E514A5">
        <w:rPr>
          <w:rFonts w:ascii="Arial" w:hAnsi="Arial" w:cs="Arial"/>
          <w:sz w:val="20"/>
          <w:szCs w:val="20"/>
        </w:rPr>
        <w:t xml:space="preserve">Complaints may come from any individual, volunteer or organisation who has a legitimate interest in </w:t>
      </w:r>
      <w:r>
        <w:rPr>
          <w:rFonts w:ascii="Arial" w:hAnsi="Arial" w:cs="Arial"/>
          <w:sz w:val="20"/>
          <w:szCs w:val="20"/>
        </w:rPr>
        <w:t>NAPA</w:t>
      </w:r>
      <w:r w:rsidRPr="00E514A5">
        <w:rPr>
          <w:rFonts w:ascii="Arial" w:hAnsi="Arial" w:cs="Arial"/>
          <w:sz w:val="20"/>
          <w:szCs w:val="20"/>
        </w:rPr>
        <w:t xml:space="preserve">, including the general public if something is perceived to be improper. A complaint can be received verbally, by phone, by email or in writing. This policy does not cover complaints from staff, who should refer to </w:t>
      </w:r>
      <w:r>
        <w:rPr>
          <w:rFonts w:ascii="Arial" w:hAnsi="Arial" w:cs="Arial"/>
          <w:sz w:val="20"/>
          <w:szCs w:val="20"/>
        </w:rPr>
        <w:t>NAPA’s</w:t>
      </w:r>
      <w:r w:rsidRPr="00E514A5">
        <w:rPr>
          <w:rFonts w:ascii="Arial" w:hAnsi="Arial" w:cs="Arial"/>
          <w:sz w:val="20"/>
          <w:szCs w:val="20"/>
        </w:rPr>
        <w:t xml:space="preserve"> internal policy on such matters.</w:t>
      </w:r>
      <w:r w:rsidR="00F57BBE">
        <w:rPr>
          <w:rFonts w:ascii="Arial" w:hAnsi="Arial" w:cs="Arial"/>
          <w:sz w:val="20"/>
          <w:szCs w:val="20"/>
        </w:rPr>
        <w:br/>
      </w:r>
      <w:r w:rsidR="00F57BBE">
        <w:rPr>
          <w:rFonts w:ascii="Arial" w:hAnsi="Arial" w:cs="Arial"/>
          <w:sz w:val="20"/>
          <w:szCs w:val="20"/>
        </w:rPr>
        <w:lastRenderedPageBreak/>
        <w:br/>
      </w:r>
      <w:bookmarkStart w:id="3" w:name="confidentiality"/>
      <w:bookmarkEnd w:id="3"/>
      <w:r w:rsidRPr="00F57BBE">
        <w:rPr>
          <w:rFonts w:ascii="Arial" w:hAnsi="Arial" w:cs="Arial"/>
          <w:b/>
          <w:bCs/>
          <w:color w:val="2F5496" w:themeColor="accent1" w:themeShade="BF"/>
          <w:sz w:val="20"/>
          <w:szCs w:val="20"/>
        </w:rPr>
        <w:t>Confidentiality</w:t>
      </w:r>
      <w:r w:rsidR="00F57BBE">
        <w:rPr>
          <w:rFonts w:ascii="Arial" w:hAnsi="Arial" w:cs="Arial"/>
          <w:b/>
          <w:bCs/>
          <w:color w:val="2F5496" w:themeColor="accent1" w:themeShade="BF"/>
          <w:sz w:val="20"/>
          <w:szCs w:val="20"/>
        </w:rPr>
        <w:br/>
      </w:r>
      <w:r w:rsidRPr="00E514A5">
        <w:rPr>
          <w:rFonts w:ascii="Arial" w:hAnsi="Arial" w:cs="Arial"/>
          <w:sz w:val="20"/>
          <w:szCs w:val="20"/>
        </w:rPr>
        <w:t>All complaint information will be handled sensitively, telling only those who need to know and following any relevant data protection requirements</w:t>
      </w:r>
      <w:r w:rsidR="00F57BBE">
        <w:rPr>
          <w:rFonts w:ascii="Arial" w:hAnsi="Arial" w:cs="Arial"/>
          <w:sz w:val="20"/>
          <w:szCs w:val="20"/>
        </w:rPr>
        <w:br/>
      </w:r>
      <w:r w:rsidR="00F57BBE">
        <w:rPr>
          <w:rFonts w:ascii="Arial" w:hAnsi="Arial" w:cs="Arial"/>
          <w:sz w:val="20"/>
          <w:szCs w:val="20"/>
        </w:rPr>
        <w:br/>
      </w:r>
      <w:bookmarkStart w:id="4" w:name="responsibility"/>
      <w:bookmarkEnd w:id="4"/>
      <w:r w:rsidRPr="00F57BBE">
        <w:rPr>
          <w:rFonts w:ascii="Arial" w:hAnsi="Arial" w:cs="Arial"/>
          <w:b/>
          <w:bCs/>
          <w:color w:val="2F5496" w:themeColor="accent1" w:themeShade="BF"/>
          <w:sz w:val="20"/>
          <w:szCs w:val="20"/>
        </w:rPr>
        <w:t>Responsibility</w:t>
      </w:r>
      <w:r w:rsidR="00F57BBE">
        <w:rPr>
          <w:rFonts w:ascii="Arial" w:hAnsi="Arial" w:cs="Arial"/>
          <w:b/>
          <w:bCs/>
          <w:color w:val="2F5496" w:themeColor="accent1" w:themeShade="BF"/>
          <w:sz w:val="20"/>
          <w:szCs w:val="20"/>
        </w:rPr>
        <w:br/>
      </w:r>
      <w:r w:rsidRPr="00E514A5">
        <w:rPr>
          <w:rFonts w:ascii="Arial" w:hAnsi="Arial" w:cs="Arial"/>
          <w:sz w:val="20"/>
          <w:szCs w:val="20"/>
        </w:rPr>
        <w:t xml:space="preserve">Overall responsibility for this policy and its implementation lies with </w:t>
      </w:r>
      <w:r w:rsidR="00F57BBE">
        <w:rPr>
          <w:rFonts w:ascii="Arial" w:hAnsi="Arial" w:cs="Arial"/>
          <w:sz w:val="20"/>
          <w:szCs w:val="20"/>
        </w:rPr>
        <w:t>Chief Executive of NAPA.</w:t>
      </w:r>
    </w:p>
    <w:p w14:paraId="587EDC55" w14:textId="551E93C4" w:rsidR="00F57BBE" w:rsidRPr="00ED69EF" w:rsidRDefault="00F57BBE" w:rsidP="00F57BBE">
      <w:pPr>
        <w:shd w:val="clear" w:color="auto" w:fill="F9F9F9"/>
        <w:spacing w:after="0" w:line="240" w:lineRule="auto"/>
        <w:rPr>
          <w:rFonts w:ascii="Arial" w:eastAsia="Times New Roman" w:hAnsi="Arial" w:cs="Arial"/>
          <w:b/>
          <w:bCs/>
          <w:color w:val="2F5496" w:themeColor="accent1" w:themeShade="BF"/>
          <w:sz w:val="20"/>
          <w:szCs w:val="20"/>
          <w:lang w:eastAsia="en-GB"/>
        </w:rPr>
      </w:pPr>
      <w:bookmarkStart w:id="5" w:name="publicised"/>
      <w:bookmarkEnd w:id="5"/>
      <w:r w:rsidRPr="00ED69EF">
        <w:rPr>
          <w:rFonts w:ascii="Arial" w:eastAsia="Times New Roman" w:hAnsi="Arial" w:cs="Arial"/>
          <w:b/>
          <w:bCs/>
          <w:color w:val="2F5496" w:themeColor="accent1" w:themeShade="BF"/>
          <w:sz w:val="20"/>
          <w:szCs w:val="20"/>
          <w:lang w:eastAsia="en-GB"/>
        </w:rPr>
        <w:t>Publicised Contact Details for Complaints</w:t>
      </w:r>
    </w:p>
    <w:p w14:paraId="394556CD" w14:textId="77777777" w:rsidR="00ED69EF" w:rsidRDefault="00ED69EF" w:rsidP="00F57BBE">
      <w:pPr>
        <w:shd w:val="clear" w:color="auto" w:fill="F9F9F9"/>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A full Complaints Procedure is available to parents, students and members of the public. It is published on the NAPA website here: </w:t>
      </w:r>
      <w:hyperlink r:id="rId6" w:history="1">
        <w:r w:rsidRPr="00AD1EEA">
          <w:rPr>
            <w:rStyle w:val="Hyperlink"/>
            <w:rFonts w:ascii="Arial" w:eastAsia="Times New Roman" w:hAnsi="Arial" w:cs="Arial"/>
            <w:sz w:val="20"/>
            <w:szCs w:val="20"/>
            <w:lang w:eastAsia="en-GB"/>
          </w:rPr>
          <w:t>https://www.northernacademy.org.uk/napa-complaints-procedure/</w:t>
        </w:r>
      </w:hyperlink>
      <w:r>
        <w:rPr>
          <w:rFonts w:ascii="Arial" w:eastAsia="Times New Roman" w:hAnsi="Arial" w:cs="Arial"/>
          <w:sz w:val="20"/>
          <w:szCs w:val="20"/>
          <w:lang w:eastAsia="en-GB"/>
        </w:rPr>
        <w:t xml:space="preserve"> </w:t>
      </w:r>
    </w:p>
    <w:p w14:paraId="42C9A745" w14:textId="77777777" w:rsidR="00ED69EF" w:rsidRDefault="00ED69EF" w:rsidP="00F57BBE">
      <w:pPr>
        <w:shd w:val="clear" w:color="auto" w:fill="F9F9F9"/>
        <w:spacing w:after="0" w:line="240" w:lineRule="auto"/>
        <w:rPr>
          <w:rFonts w:ascii="Arial" w:eastAsia="Times New Roman" w:hAnsi="Arial" w:cs="Arial"/>
          <w:sz w:val="20"/>
          <w:szCs w:val="20"/>
          <w:lang w:eastAsia="en-GB"/>
        </w:rPr>
      </w:pPr>
    </w:p>
    <w:p w14:paraId="15D782CC" w14:textId="341FCB5E" w:rsidR="00F57BBE" w:rsidRPr="00ED69EF" w:rsidRDefault="00F57BBE" w:rsidP="00F57BBE">
      <w:pPr>
        <w:shd w:val="clear" w:color="auto" w:fill="F9F9F9"/>
        <w:spacing w:after="0" w:line="240" w:lineRule="auto"/>
        <w:rPr>
          <w:rFonts w:ascii="Arial" w:eastAsia="Times New Roman" w:hAnsi="Arial" w:cs="Arial"/>
          <w:sz w:val="20"/>
          <w:szCs w:val="20"/>
          <w:lang w:eastAsia="en-GB"/>
        </w:rPr>
      </w:pPr>
      <w:r w:rsidRPr="00ED69EF">
        <w:rPr>
          <w:rFonts w:ascii="Arial" w:eastAsia="Times New Roman" w:hAnsi="Arial" w:cs="Arial"/>
          <w:sz w:val="20"/>
          <w:szCs w:val="20"/>
          <w:lang w:eastAsia="en-GB"/>
        </w:rPr>
        <w:t>Written complaints may be sent to NAPA at 50 Anlaby Road, Hull, HU1 2PD or by e-mail at napa@northernacademy.org.uk. Verbal complaints may be made by phone to 01482 310690 or in person to any of NAPA’s staff or trustees at the same address as above or at any of our events.</w:t>
      </w:r>
    </w:p>
    <w:p w14:paraId="330E49ED" w14:textId="77777777" w:rsidR="00F57BBE" w:rsidRPr="00ED69EF" w:rsidRDefault="00F57BBE" w:rsidP="00F57BBE">
      <w:pPr>
        <w:shd w:val="clear" w:color="auto" w:fill="F9F9F9"/>
        <w:spacing w:after="0" w:line="240" w:lineRule="auto"/>
        <w:rPr>
          <w:rFonts w:ascii="Arial" w:eastAsia="Times New Roman" w:hAnsi="Arial" w:cs="Arial"/>
          <w:sz w:val="20"/>
          <w:szCs w:val="20"/>
          <w:lang w:eastAsia="en-GB"/>
        </w:rPr>
      </w:pPr>
    </w:p>
    <w:p w14:paraId="07C17E64" w14:textId="77777777" w:rsidR="00F57BBE" w:rsidRPr="00ED69EF" w:rsidRDefault="00F57BBE" w:rsidP="00F57BBE">
      <w:pPr>
        <w:shd w:val="clear" w:color="auto" w:fill="F9F9F9"/>
        <w:spacing w:after="0" w:line="240" w:lineRule="auto"/>
        <w:rPr>
          <w:rFonts w:ascii="Arial" w:eastAsia="Times New Roman" w:hAnsi="Arial" w:cs="Arial"/>
          <w:b/>
          <w:bCs/>
          <w:color w:val="2F5496" w:themeColor="accent1" w:themeShade="BF"/>
          <w:sz w:val="20"/>
          <w:szCs w:val="20"/>
          <w:lang w:eastAsia="en-GB"/>
        </w:rPr>
      </w:pPr>
      <w:bookmarkStart w:id="6" w:name="receivingcomplaints"/>
      <w:bookmarkEnd w:id="6"/>
      <w:r w:rsidRPr="00ED69EF">
        <w:rPr>
          <w:rFonts w:ascii="Arial" w:eastAsia="Times New Roman" w:hAnsi="Arial" w:cs="Arial"/>
          <w:b/>
          <w:bCs/>
          <w:color w:val="2F5496" w:themeColor="accent1" w:themeShade="BF"/>
          <w:sz w:val="20"/>
          <w:szCs w:val="20"/>
          <w:lang w:eastAsia="en-GB"/>
        </w:rPr>
        <w:t>Receiving Complaints</w:t>
      </w:r>
    </w:p>
    <w:p w14:paraId="251A713C" w14:textId="77777777" w:rsidR="00F57BBE" w:rsidRPr="00ED69EF" w:rsidRDefault="00F57BBE" w:rsidP="00F57BBE">
      <w:pPr>
        <w:shd w:val="clear" w:color="auto" w:fill="F9F9F9"/>
        <w:spacing w:after="0" w:line="240" w:lineRule="auto"/>
        <w:rPr>
          <w:rFonts w:ascii="Arial" w:eastAsia="Times New Roman" w:hAnsi="Arial" w:cs="Arial"/>
          <w:sz w:val="20"/>
          <w:szCs w:val="20"/>
          <w:lang w:eastAsia="en-GB"/>
        </w:rPr>
      </w:pPr>
      <w:r w:rsidRPr="00ED69EF">
        <w:rPr>
          <w:rFonts w:ascii="Arial" w:eastAsia="Times New Roman" w:hAnsi="Arial" w:cs="Arial"/>
          <w:sz w:val="20"/>
          <w:szCs w:val="20"/>
          <w:lang w:eastAsia="en-GB"/>
        </w:rPr>
        <w:t>Complaints may arrive through channels publicised for that purpose or through any other contact details or opportunities the complainant may have, such as social media. Complaints received by telephone or in person need to be recorded.</w:t>
      </w:r>
    </w:p>
    <w:p w14:paraId="0276D967" w14:textId="75761623" w:rsidR="00F57BBE" w:rsidRPr="00ED69EF" w:rsidRDefault="00F57BBE" w:rsidP="00F57BBE">
      <w:pPr>
        <w:shd w:val="clear" w:color="auto" w:fill="F9F9F9"/>
        <w:spacing w:after="0" w:line="240" w:lineRule="auto"/>
        <w:rPr>
          <w:rFonts w:ascii="Arial" w:eastAsia="Times New Roman" w:hAnsi="Arial" w:cs="Arial"/>
          <w:sz w:val="20"/>
          <w:szCs w:val="20"/>
          <w:lang w:eastAsia="en-GB"/>
        </w:rPr>
      </w:pPr>
      <w:r w:rsidRPr="00ED69EF">
        <w:rPr>
          <w:rFonts w:ascii="Arial" w:eastAsia="Times New Roman" w:hAnsi="Arial" w:cs="Arial"/>
          <w:sz w:val="20"/>
          <w:szCs w:val="20"/>
          <w:lang w:eastAsia="en-GB"/>
        </w:rPr>
        <w:br/>
        <w:t>The person who receives a phone or in person complaint should:</w:t>
      </w:r>
    </w:p>
    <w:p w14:paraId="314925AB" w14:textId="77777777" w:rsidR="00F57BBE" w:rsidRPr="00ED69EF" w:rsidRDefault="00F57BBE" w:rsidP="00F57BBE">
      <w:pPr>
        <w:pStyle w:val="ListParagraph"/>
        <w:numPr>
          <w:ilvl w:val="0"/>
          <w:numId w:val="7"/>
        </w:numPr>
        <w:shd w:val="clear" w:color="auto" w:fill="F9F9F9"/>
        <w:spacing w:after="0" w:line="240" w:lineRule="auto"/>
        <w:rPr>
          <w:rFonts w:ascii="Arial" w:eastAsia="Times New Roman" w:hAnsi="Arial" w:cs="Arial"/>
          <w:sz w:val="20"/>
          <w:szCs w:val="20"/>
          <w:lang w:eastAsia="en-GB"/>
        </w:rPr>
      </w:pPr>
      <w:r w:rsidRPr="00ED69EF">
        <w:rPr>
          <w:rFonts w:ascii="Arial" w:eastAsia="Times New Roman" w:hAnsi="Arial" w:cs="Arial"/>
          <w:sz w:val="20"/>
          <w:szCs w:val="20"/>
          <w:lang w:eastAsia="en-GB"/>
        </w:rPr>
        <w:t>Write down the facts of the complaint</w:t>
      </w:r>
    </w:p>
    <w:p w14:paraId="67F946FC" w14:textId="77777777" w:rsidR="00F57BBE" w:rsidRPr="00ED69EF" w:rsidRDefault="00F57BBE" w:rsidP="00F57BBE">
      <w:pPr>
        <w:pStyle w:val="ListParagraph"/>
        <w:numPr>
          <w:ilvl w:val="0"/>
          <w:numId w:val="7"/>
        </w:numPr>
        <w:shd w:val="clear" w:color="auto" w:fill="F9F9F9"/>
        <w:spacing w:after="0" w:line="240" w:lineRule="auto"/>
        <w:rPr>
          <w:rFonts w:ascii="Arial" w:eastAsia="Times New Roman" w:hAnsi="Arial" w:cs="Arial"/>
          <w:sz w:val="20"/>
          <w:szCs w:val="20"/>
          <w:lang w:eastAsia="en-GB"/>
        </w:rPr>
      </w:pPr>
      <w:r w:rsidRPr="00ED69EF">
        <w:rPr>
          <w:rFonts w:ascii="Arial" w:eastAsia="Times New Roman" w:hAnsi="Arial" w:cs="Arial"/>
          <w:sz w:val="20"/>
          <w:szCs w:val="20"/>
          <w:lang w:eastAsia="en-GB"/>
        </w:rPr>
        <w:t>Take the complainant’s name, address and telephone number</w:t>
      </w:r>
    </w:p>
    <w:p w14:paraId="6CC1235F" w14:textId="54A53864" w:rsidR="00F57BBE" w:rsidRPr="00ED69EF" w:rsidRDefault="00F57BBE" w:rsidP="00F57BBE">
      <w:pPr>
        <w:pStyle w:val="ListParagraph"/>
        <w:numPr>
          <w:ilvl w:val="0"/>
          <w:numId w:val="7"/>
        </w:numPr>
        <w:shd w:val="clear" w:color="auto" w:fill="F9F9F9"/>
        <w:spacing w:after="0" w:line="240" w:lineRule="auto"/>
        <w:rPr>
          <w:rFonts w:ascii="Arial" w:eastAsia="Times New Roman" w:hAnsi="Arial" w:cs="Arial"/>
          <w:sz w:val="20"/>
          <w:szCs w:val="20"/>
          <w:lang w:eastAsia="en-GB"/>
        </w:rPr>
      </w:pPr>
      <w:r w:rsidRPr="00ED69EF">
        <w:rPr>
          <w:rFonts w:ascii="Arial" w:eastAsia="Times New Roman" w:hAnsi="Arial" w:cs="Arial"/>
          <w:sz w:val="20"/>
          <w:szCs w:val="20"/>
          <w:lang w:eastAsia="en-GB"/>
        </w:rPr>
        <w:t>Note down the relationship of the complainant to NAPA, e.g. parent, student, member of the public</w:t>
      </w:r>
    </w:p>
    <w:p w14:paraId="02DC0A32" w14:textId="0467B8DA" w:rsidR="00F57BBE" w:rsidRPr="00ED69EF" w:rsidRDefault="00F57BBE" w:rsidP="00F57BBE">
      <w:pPr>
        <w:pStyle w:val="ListParagraph"/>
        <w:numPr>
          <w:ilvl w:val="0"/>
          <w:numId w:val="7"/>
        </w:numPr>
        <w:shd w:val="clear" w:color="auto" w:fill="F9F9F9"/>
        <w:spacing w:after="0" w:line="240" w:lineRule="auto"/>
        <w:rPr>
          <w:rFonts w:ascii="Arial" w:eastAsia="Times New Roman" w:hAnsi="Arial" w:cs="Arial"/>
          <w:sz w:val="20"/>
          <w:szCs w:val="20"/>
          <w:lang w:eastAsia="en-GB"/>
        </w:rPr>
      </w:pPr>
      <w:r w:rsidRPr="00ED69EF">
        <w:rPr>
          <w:rFonts w:ascii="Arial" w:eastAsia="Times New Roman" w:hAnsi="Arial" w:cs="Arial"/>
          <w:sz w:val="20"/>
          <w:szCs w:val="20"/>
          <w:lang w:eastAsia="en-GB"/>
        </w:rPr>
        <w:t>Tell the complainant that we have a complaints procedure</w:t>
      </w:r>
      <w:r w:rsidR="00E70A2B" w:rsidRPr="00ED69EF">
        <w:rPr>
          <w:rFonts w:ascii="Arial" w:eastAsia="Times New Roman" w:hAnsi="Arial" w:cs="Arial"/>
          <w:sz w:val="20"/>
          <w:szCs w:val="20"/>
          <w:lang w:eastAsia="en-GB"/>
        </w:rPr>
        <w:t xml:space="preserve"> which is available on the NAPA website</w:t>
      </w:r>
    </w:p>
    <w:p w14:paraId="2572F498" w14:textId="77777777" w:rsidR="00F57BBE" w:rsidRPr="00ED69EF" w:rsidRDefault="00F57BBE" w:rsidP="00F57BBE">
      <w:pPr>
        <w:pStyle w:val="ListParagraph"/>
        <w:numPr>
          <w:ilvl w:val="0"/>
          <w:numId w:val="7"/>
        </w:numPr>
        <w:shd w:val="clear" w:color="auto" w:fill="F9F9F9"/>
        <w:spacing w:after="0" w:line="240" w:lineRule="auto"/>
        <w:rPr>
          <w:rFonts w:ascii="Arial" w:eastAsia="Times New Roman" w:hAnsi="Arial" w:cs="Arial"/>
          <w:sz w:val="20"/>
          <w:szCs w:val="20"/>
          <w:lang w:eastAsia="en-GB"/>
        </w:rPr>
      </w:pPr>
      <w:r w:rsidRPr="00ED69EF">
        <w:rPr>
          <w:rFonts w:ascii="Arial" w:eastAsia="Times New Roman" w:hAnsi="Arial" w:cs="Arial"/>
          <w:sz w:val="20"/>
          <w:szCs w:val="20"/>
          <w:lang w:eastAsia="en-GB"/>
        </w:rPr>
        <w:t>Tell the complainant what will happen next and how long it will take</w:t>
      </w:r>
    </w:p>
    <w:p w14:paraId="063E6340" w14:textId="6638A085" w:rsidR="00F57BBE" w:rsidRPr="00ED69EF" w:rsidRDefault="00F57BBE" w:rsidP="00F57BBE">
      <w:pPr>
        <w:pStyle w:val="ListParagraph"/>
        <w:numPr>
          <w:ilvl w:val="0"/>
          <w:numId w:val="7"/>
        </w:numPr>
        <w:shd w:val="clear" w:color="auto" w:fill="F9F9F9"/>
        <w:spacing w:after="0" w:line="240" w:lineRule="auto"/>
        <w:rPr>
          <w:rFonts w:ascii="Arial" w:eastAsia="Times New Roman" w:hAnsi="Arial" w:cs="Arial"/>
          <w:sz w:val="20"/>
          <w:szCs w:val="20"/>
          <w:lang w:eastAsia="en-GB"/>
        </w:rPr>
      </w:pPr>
      <w:r w:rsidRPr="00ED69EF">
        <w:rPr>
          <w:rFonts w:ascii="Arial" w:eastAsia="Times New Roman" w:hAnsi="Arial" w:cs="Arial"/>
          <w:sz w:val="20"/>
          <w:szCs w:val="20"/>
          <w:lang w:eastAsia="en-GB"/>
        </w:rPr>
        <w:t>Where appropriate, ask the complainant to send a written account by post or by email so that the complaint is recorded in the complainant’s own words</w:t>
      </w:r>
    </w:p>
    <w:p w14:paraId="11F30622" w14:textId="77777777" w:rsidR="00F57BBE" w:rsidRPr="00ED69EF" w:rsidRDefault="00F57BBE" w:rsidP="00F57BBE">
      <w:pPr>
        <w:shd w:val="clear" w:color="auto" w:fill="F9F9F9"/>
        <w:spacing w:after="0" w:line="240" w:lineRule="auto"/>
        <w:rPr>
          <w:rFonts w:ascii="Arial" w:eastAsia="Times New Roman" w:hAnsi="Arial" w:cs="Arial"/>
          <w:sz w:val="20"/>
          <w:szCs w:val="20"/>
          <w:lang w:eastAsia="en-GB"/>
        </w:rPr>
      </w:pPr>
    </w:p>
    <w:p w14:paraId="22722F98" w14:textId="461E42BC" w:rsidR="00F57BBE" w:rsidRPr="00ED69EF" w:rsidRDefault="00F57BBE" w:rsidP="00F57BBE">
      <w:pPr>
        <w:shd w:val="clear" w:color="auto" w:fill="F9F9F9"/>
        <w:spacing w:after="0" w:line="240" w:lineRule="auto"/>
        <w:rPr>
          <w:rFonts w:ascii="Arial" w:eastAsia="Times New Roman" w:hAnsi="Arial" w:cs="Arial"/>
          <w:b/>
          <w:bCs/>
          <w:color w:val="2F5496" w:themeColor="accent1" w:themeShade="BF"/>
          <w:sz w:val="20"/>
          <w:szCs w:val="20"/>
          <w:lang w:eastAsia="en-GB"/>
        </w:rPr>
      </w:pPr>
      <w:bookmarkStart w:id="7" w:name="reolvingcomplaints"/>
      <w:bookmarkEnd w:id="7"/>
      <w:r w:rsidRPr="00ED69EF">
        <w:rPr>
          <w:rFonts w:ascii="Arial" w:eastAsia="Times New Roman" w:hAnsi="Arial" w:cs="Arial"/>
          <w:b/>
          <w:bCs/>
          <w:color w:val="2F5496" w:themeColor="accent1" w:themeShade="BF"/>
          <w:sz w:val="20"/>
          <w:szCs w:val="20"/>
          <w:lang w:eastAsia="en-GB"/>
        </w:rPr>
        <w:t>Resolving Complaints</w:t>
      </w:r>
    </w:p>
    <w:p w14:paraId="7BB1AAF9" w14:textId="77777777" w:rsidR="00E70A2B" w:rsidRPr="00ED69EF" w:rsidRDefault="00E70A2B" w:rsidP="00F57BBE">
      <w:pPr>
        <w:shd w:val="clear" w:color="auto" w:fill="F9F9F9"/>
        <w:spacing w:after="0" w:line="240" w:lineRule="auto"/>
        <w:rPr>
          <w:rFonts w:ascii="Arial" w:eastAsia="Times New Roman" w:hAnsi="Arial" w:cs="Arial"/>
          <w:sz w:val="20"/>
          <w:szCs w:val="20"/>
          <w:lang w:eastAsia="en-GB"/>
        </w:rPr>
      </w:pPr>
    </w:p>
    <w:p w14:paraId="1198AD8B" w14:textId="0402D4FD" w:rsidR="00F57BBE" w:rsidRPr="00ED69EF" w:rsidRDefault="00F57BBE" w:rsidP="00F57BBE">
      <w:pPr>
        <w:shd w:val="clear" w:color="auto" w:fill="F9F9F9"/>
        <w:spacing w:after="0" w:line="240" w:lineRule="auto"/>
        <w:rPr>
          <w:rFonts w:ascii="Arial" w:eastAsia="Times New Roman" w:hAnsi="Arial" w:cs="Arial"/>
          <w:b/>
          <w:bCs/>
          <w:sz w:val="20"/>
          <w:szCs w:val="20"/>
          <w:lang w:eastAsia="en-GB"/>
        </w:rPr>
      </w:pPr>
      <w:r w:rsidRPr="00ED69EF">
        <w:rPr>
          <w:rFonts w:ascii="Arial" w:eastAsia="Times New Roman" w:hAnsi="Arial" w:cs="Arial"/>
          <w:b/>
          <w:bCs/>
          <w:sz w:val="20"/>
          <w:szCs w:val="20"/>
          <w:lang w:eastAsia="en-GB"/>
        </w:rPr>
        <w:t>Stage One:</w:t>
      </w:r>
    </w:p>
    <w:p w14:paraId="29466060" w14:textId="6116B3B2" w:rsidR="00F57BBE" w:rsidRPr="00ED69EF" w:rsidRDefault="00F57BBE" w:rsidP="00F57BBE">
      <w:pPr>
        <w:shd w:val="clear" w:color="auto" w:fill="F9F9F9"/>
        <w:spacing w:after="0" w:line="240" w:lineRule="auto"/>
        <w:rPr>
          <w:rFonts w:ascii="Arial" w:eastAsia="Times New Roman" w:hAnsi="Arial" w:cs="Arial"/>
          <w:sz w:val="20"/>
          <w:szCs w:val="20"/>
          <w:lang w:eastAsia="en-GB"/>
        </w:rPr>
      </w:pPr>
      <w:r w:rsidRPr="00ED69EF">
        <w:rPr>
          <w:rFonts w:ascii="Arial" w:eastAsia="Times New Roman" w:hAnsi="Arial" w:cs="Arial"/>
          <w:sz w:val="20"/>
          <w:szCs w:val="20"/>
          <w:lang w:eastAsia="en-GB"/>
        </w:rPr>
        <w:t xml:space="preserve">In many cases, a complaint is best resolved by the person responsible for the issue being complained about. If the complaint has been received by that person, they may be able to resolve it swiftly and should do so if possible and appropriate. Whether or not the complaint has been resolved, the complaint information should be passed to the </w:t>
      </w:r>
      <w:r w:rsidR="00E70A2B" w:rsidRPr="00ED69EF">
        <w:rPr>
          <w:rFonts w:ascii="Arial" w:eastAsia="Times New Roman" w:hAnsi="Arial" w:cs="Arial"/>
          <w:sz w:val="20"/>
          <w:szCs w:val="20"/>
          <w:lang w:eastAsia="en-GB"/>
        </w:rPr>
        <w:t>NAPA Chief Executive</w:t>
      </w:r>
      <w:r w:rsidRPr="00ED69EF">
        <w:rPr>
          <w:rFonts w:ascii="Arial" w:eastAsia="Times New Roman" w:hAnsi="Arial" w:cs="Arial"/>
          <w:sz w:val="20"/>
          <w:szCs w:val="20"/>
          <w:lang w:eastAsia="en-GB"/>
        </w:rPr>
        <w:t xml:space="preserve"> within five business days.</w:t>
      </w:r>
      <w:r w:rsidR="00E70A2B" w:rsidRPr="00ED69EF">
        <w:rPr>
          <w:rFonts w:ascii="Arial" w:eastAsia="Times New Roman" w:hAnsi="Arial" w:cs="Arial"/>
          <w:sz w:val="20"/>
          <w:szCs w:val="20"/>
          <w:lang w:eastAsia="en-GB"/>
        </w:rPr>
        <w:br/>
      </w:r>
    </w:p>
    <w:p w14:paraId="0BEC032B" w14:textId="467D22CF" w:rsidR="00F57BBE" w:rsidRPr="00ED69EF" w:rsidRDefault="00F57BBE" w:rsidP="00F57BBE">
      <w:pPr>
        <w:shd w:val="clear" w:color="auto" w:fill="F9F9F9"/>
        <w:spacing w:after="0" w:line="240" w:lineRule="auto"/>
        <w:rPr>
          <w:rFonts w:ascii="Arial" w:eastAsia="Times New Roman" w:hAnsi="Arial" w:cs="Arial"/>
          <w:sz w:val="20"/>
          <w:szCs w:val="20"/>
          <w:lang w:eastAsia="en-GB"/>
        </w:rPr>
      </w:pPr>
      <w:r w:rsidRPr="00ED69EF">
        <w:rPr>
          <w:rFonts w:ascii="Arial" w:eastAsia="Times New Roman" w:hAnsi="Arial" w:cs="Arial"/>
          <w:sz w:val="20"/>
          <w:szCs w:val="20"/>
          <w:lang w:eastAsia="en-GB"/>
        </w:rPr>
        <w:t xml:space="preserve">On receiving the complaint, the </w:t>
      </w:r>
      <w:r w:rsidR="00E70A2B" w:rsidRPr="00ED69EF">
        <w:rPr>
          <w:rFonts w:ascii="Arial" w:eastAsia="Times New Roman" w:hAnsi="Arial" w:cs="Arial"/>
          <w:sz w:val="20"/>
          <w:szCs w:val="20"/>
          <w:lang w:eastAsia="en-GB"/>
        </w:rPr>
        <w:t>Chief Executive</w:t>
      </w:r>
      <w:r w:rsidRPr="00ED69EF">
        <w:rPr>
          <w:rFonts w:ascii="Arial" w:eastAsia="Times New Roman" w:hAnsi="Arial" w:cs="Arial"/>
          <w:sz w:val="20"/>
          <w:szCs w:val="20"/>
          <w:lang w:eastAsia="en-GB"/>
        </w:rPr>
        <w:t xml:space="preserve"> records it in the </w:t>
      </w:r>
      <w:r w:rsidR="00E70A2B" w:rsidRPr="00ED69EF">
        <w:rPr>
          <w:rFonts w:ascii="Arial" w:eastAsia="Times New Roman" w:hAnsi="Arial" w:cs="Arial"/>
          <w:sz w:val="20"/>
          <w:szCs w:val="20"/>
          <w:lang w:eastAsia="en-GB"/>
        </w:rPr>
        <w:t xml:space="preserve">secure </w:t>
      </w:r>
      <w:r w:rsidRPr="00ED69EF">
        <w:rPr>
          <w:rFonts w:ascii="Arial" w:eastAsia="Times New Roman" w:hAnsi="Arial" w:cs="Arial"/>
          <w:sz w:val="20"/>
          <w:szCs w:val="20"/>
          <w:lang w:eastAsia="en-GB"/>
        </w:rPr>
        <w:t>complaints Log</w:t>
      </w:r>
      <w:r w:rsidR="00E70A2B" w:rsidRPr="00ED69EF">
        <w:rPr>
          <w:rFonts w:ascii="Arial" w:eastAsia="Times New Roman" w:hAnsi="Arial" w:cs="Arial"/>
          <w:sz w:val="20"/>
          <w:szCs w:val="20"/>
          <w:lang w:eastAsia="en-GB"/>
        </w:rPr>
        <w:t>file and will decide the best course of action</w:t>
      </w:r>
      <w:r w:rsidRPr="00ED69EF">
        <w:rPr>
          <w:rFonts w:ascii="Arial" w:eastAsia="Times New Roman" w:hAnsi="Arial" w:cs="Arial"/>
          <w:sz w:val="20"/>
          <w:szCs w:val="20"/>
          <w:lang w:eastAsia="en-GB"/>
        </w:rPr>
        <w:t>. If it has not already been resolved, they delegate an appropriate person to investigate it and to take appropriate action. If the complaint relates to a specific person, they should be informed and given a fair opportunity to respond.</w:t>
      </w:r>
    </w:p>
    <w:p w14:paraId="040F1CDB" w14:textId="77777777" w:rsidR="00E70A2B" w:rsidRPr="00ED69EF" w:rsidRDefault="00E70A2B" w:rsidP="00F57BBE">
      <w:pPr>
        <w:shd w:val="clear" w:color="auto" w:fill="F9F9F9"/>
        <w:spacing w:after="0" w:line="240" w:lineRule="auto"/>
        <w:rPr>
          <w:rFonts w:ascii="Arial" w:eastAsia="Times New Roman" w:hAnsi="Arial" w:cs="Arial"/>
          <w:sz w:val="20"/>
          <w:szCs w:val="20"/>
          <w:lang w:eastAsia="en-GB"/>
        </w:rPr>
      </w:pPr>
    </w:p>
    <w:p w14:paraId="78423640" w14:textId="0B3F46F2" w:rsidR="00F57BBE" w:rsidRPr="00ED69EF" w:rsidRDefault="00F57BBE" w:rsidP="00F57BBE">
      <w:pPr>
        <w:shd w:val="clear" w:color="auto" w:fill="F9F9F9"/>
        <w:spacing w:after="0" w:line="240" w:lineRule="auto"/>
        <w:rPr>
          <w:rFonts w:ascii="Arial" w:eastAsia="Times New Roman" w:hAnsi="Arial" w:cs="Arial"/>
          <w:sz w:val="20"/>
          <w:szCs w:val="20"/>
          <w:lang w:eastAsia="en-GB"/>
        </w:rPr>
      </w:pPr>
      <w:r w:rsidRPr="00ED69EF">
        <w:rPr>
          <w:rFonts w:ascii="Arial" w:eastAsia="Times New Roman" w:hAnsi="Arial" w:cs="Arial"/>
          <w:sz w:val="20"/>
          <w:szCs w:val="20"/>
          <w:lang w:eastAsia="en-GB"/>
        </w:rPr>
        <w:t xml:space="preserve">Complaints should be acknowledged by the person handling the complaint within five working days. The acknowledgement should say who is dealing with the complaint and when the person complaining can expect a reply. A copy of this </w:t>
      </w:r>
      <w:r w:rsidR="00E70A2B" w:rsidRPr="00ED69EF">
        <w:rPr>
          <w:rFonts w:ascii="Arial" w:eastAsia="Times New Roman" w:hAnsi="Arial" w:cs="Arial"/>
          <w:sz w:val="20"/>
          <w:szCs w:val="20"/>
          <w:lang w:eastAsia="en-GB"/>
        </w:rPr>
        <w:t>C</w:t>
      </w:r>
      <w:r w:rsidRPr="00ED69EF">
        <w:rPr>
          <w:rFonts w:ascii="Arial" w:eastAsia="Times New Roman" w:hAnsi="Arial" w:cs="Arial"/>
          <w:sz w:val="20"/>
          <w:szCs w:val="20"/>
          <w:lang w:eastAsia="en-GB"/>
        </w:rPr>
        <w:t xml:space="preserve">omplaints </w:t>
      </w:r>
      <w:r w:rsidR="00E70A2B" w:rsidRPr="00ED69EF">
        <w:rPr>
          <w:rFonts w:ascii="Arial" w:eastAsia="Times New Roman" w:hAnsi="Arial" w:cs="Arial"/>
          <w:sz w:val="20"/>
          <w:szCs w:val="20"/>
          <w:lang w:eastAsia="en-GB"/>
        </w:rPr>
        <w:t>P</w:t>
      </w:r>
      <w:r w:rsidRPr="00ED69EF">
        <w:rPr>
          <w:rFonts w:ascii="Arial" w:eastAsia="Times New Roman" w:hAnsi="Arial" w:cs="Arial"/>
          <w:sz w:val="20"/>
          <w:szCs w:val="20"/>
          <w:lang w:eastAsia="en-GB"/>
        </w:rPr>
        <w:t>rocedure should be attached. Ideally complainants should receive a definitive reply within a month. If this is not possible because</w:t>
      </w:r>
      <w:r w:rsidR="00E70A2B" w:rsidRPr="00ED69EF">
        <w:rPr>
          <w:rFonts w:ascii="Arial" w:eastAsia="Times New Roman" w:hAnsi="Arial" w:cs="Arial"/>
          <w:sz w:val="20"/>
          <w:szCs w:val="20"/>
          <w:lang w:eastAsia="en-GB"/>
        </w:rPr>
        <w:t>,</w:t>
      </w:r>
      <w:r w:rsidRPr="00ED69EF">
        <w:rPr>
          <w:rFonts w:ascii="Arial" w:eastAsia="Times New Roman" w:hAnsi="Arial" w:cs="Arial"/>
          <w:sz w:val="20"/>
          <w:szCs w:val="20"/>
          <w:lang w:eastAsia="en-GB"/>
        </w:rPr>
        <w:t xml:space="preserve"> for example, an investigation has not been fully completed</w:t>
      </w:r>
      <w:r w:rsidR="00E70A2B" w:rsidRPr="00ED69EF">
        <w:rPr>
          <w:rFonts w:ascii="Arial" w:eastAsia="Times New Roman" w:hAnsi="Arial" w:cs="Arial"/>
          <w:sz w:val="20"/>
          <w:szCs w:val="20"/>
          <w:lang w:eastAsia="en-GB"/>
        </w:rPr>
        <w:t>,</w:t>
      </w:r>
      <w:r w:rsidRPr="00ED69EF">
        <w:rPr>
          <w:rFonts w:ascii="Arial" w:eastAsia="Times New Roman" w:hAnsi="Arial" w:cs="Arial"/>
          <w:sz w:val="20"/>
          <w:szCs w:val="20"/>
          <w:lang w:eastAsia="en-GB"/>
        </w:rPr>
        <w:t xml:space="preserve"> a progress report should be sent with an indication of when a full reply will be given.</w:t>
      </w:r>
    </w:p>
    <w:p w14:paraId="159158A8" w14:textId="77777777" w:rsidR="00E70A2B" w:rsidRPr="00ED69EF" w:rsidRDefault="00E70A2B" w:rsidP="00F57BBE">
      <w:pPr>
        <w:shd w:val="clear" w:color="auto" w:fill="F9F9F9"/>
        <w:spacing w:after="0" w:line="240" w:lineRule="auto"/>
        <w:rPr>
          <w:rFonts w:ascii="Arial" w:eastAsia="Times New Roman" w:hAnsi="Arial" w:cs="Arial"/>
          <w:sz w:val="20"/>
          <w:szCs w:val="20"/>
          <w:lang w:eastAsia="en-GB"/>
        </w:rPr>
      </w:pPr>
    </w:p>
    <w:p w14:paraId="1F2826D8" w14:textId="13844CC3" w:rsidR="00F57BBE" w:rsidRPr="00ED69EF" w:rsidRDefault="00F57BBE" w:rsidP="00F57BBE">
      <w:pPr>
        <w:shd w:val="clear" w:color="auto" w:fill="F9F9F9"/>
        <w:spacing w:after="0" w:line="240" w:lineRule="auto"/>
        <w:rPr>
          <w:rFonts w:ascii="Arial" w:eastAsia="Times New Roman" w:hAnsi="Arial" w:cs="Arial"/>
          <w:sz w:val="20"/>
          <w:szCs w:val="20"/>
          <w:lang w:eastAsia="en-GB"/>
        </w:rPr>
      </w:pPr>
      <w:r w:rsidRPr="00ED69EF">
        <w:rPr>
          <w:rFonts w:ascii="Arial" w:eastAsia="Times New Roman" w:hAnsi="Arial" w:cs="Arial"/>
          <w:sz w:val="20"/>
          <w:szCs w:val="20"/>
          <w:lang w:eastAsia="en-GB"/>
        </w:rPr>
        <w:t>Whether the complaint is justified or not, the reply to the complainant should describe the action taken to investigate the complaint, the conclusions from the investigation, and any action taken as a result of the complaint.</w:t>
      </w:r>
    </w:p>
    <w:p w14:paraId="5581943A" w14:textId="77777777" w:rsidR="00E70A2B" w:rsidRPr="00ED69EF" w:rsidRDefault="00E70A2B" w:rsidP="00F57BBE">
      <w:pPr>
        <w:shd w:val="clear" w:color="auto" w:fill="F9F9F9"/>
        <w:spacing w:after="0" w:line="240" w:lineRule="auto"/>
        <w:rPr>
          <w:rFonts w:ascii="Arial" w:eastAsia="Times New Roman" w:hAnsi="Arial" w:cs="Arial"/>
          <w:sz w:val="20"/>
          <w:szCs w:val="20"/>
          <w:lang w:eastAsia="en-GB"/>
        </w:rPr>
      </w:pPr>
    </w:p>
    <w:p w14:paraId="6266EE07" w14:textId="69F91415" w:rsidR="00F57BBE" w:rsidRPr="00ED69EF" w:rsidRDefault="00F57BBE" w:rsidP="00F57BBE">
      <w:pPr>
        <w:shd w:val="clear" w:color="auto" w:fill="F9F9F9"/>
        <w:spacing w:after="0" w:line="240" w:lineRule="auto"/>
        <w:rPr>
          <w:rFonts w:ascii="Arial" w:eastAsia="Times New Roman" w:hAnsi="Arial" w:cs="Arial"/>
          <w:b/>
          <w:bCs/>
          <w:sz w:val="20"/>
          <w:szCs w:val="20"/>
          <w:lang w:eastAsia="en-GB"/>
        </w:rPr>
      </w:pPr>
      <w:r w:rsidRPr="00ED69EF">
        <w:rPr>
          <w:rFonts w:ascii="Arial" w:eastAsia="Times New Roman" w:hAnsi="Arial" w:cs="Arial"/>
          <w:b/>
          <w:bCs/>
          <w:sz w:val="20"/>
          <w:szCs w:val="20"/>
          <w:lang w:eastAsia="en-GB"/>
        </w:rPr>
        <w:t>Stage Two</w:t>
      </w:r>
      <w:r w:rsidR="00E70A2B" w:rsidRPr="00ED69EF">
        <w:rPr>
          <w:rFonts w:ascii="Arial" w:eastAsia="Times New Roman" w:hAnsi="Arial" w:cs="Arial"/>
          <w:b/>
          <w:bCs/>
          <w:sz w:val="20"/>
          <w:szCs w:val="20"/>
          <w:lang w:eastAsia="en-GB"/>
        </w:rPr>
        <w:t>:</w:t>
      </w:r>
    </w:p>
    <w:p w14:paraId="21C68046" w14:textId="6421FE68" w:rsidR="00F57BBE" w:rsidRPr="00ED69EF" w:rsidRDefault="00F57BBE" w:rsidP="00F57BBE">
      <w:pPr>
        <w:shd w:val="clear" w:color="auto" w:fill="F9F9F9"/>
        <w:spacing w:after="0" w:line="240" w:lineRule="auto"/>
        <w:rPr>
          <w:rFonts w:ascii="Arial" w:eastAsia="Times New Roman" w:hAnsi="Arial" w:cs="Arial"/>
          <w:sz w:val="20"/>
          <w:szCs w:val="20"/>
          <w:lang w:eastAsia="en-GB"/>
        </w:rPr>
      </w:pPr>
      <w:r w:rsidRPr="00ED69EF">
        <w:rPr>
          <w:rFonts w:ascii="Arial" w:eastAsia="Times New Roman" w:hAnsi="Arial" w:cs="Arial"/>
          <w:sz w:val="20"/>
          <w:szCs w:val="20"/>
          <w:lang w:eastAsia="en-GB"/>
        </w:rPr>
        <w:t>If the complainant feels that the problem has not been satisfactorily resolved at Stage One, they can request that the complaint is reviewed at Board</w:t>
      </w:r>
      <w:r w:rsidR="00E70A2B" w:rsidRPr="00ED69EF">
        <w:rPr>
          <w:rFonts w:ascii="Arial" w:eastAsia="Times New Roman" w:hAnsi="Arial" w:cs="Arial"/>
          <w:sz w:val="20"/>
          <w:szCs w:val="20"/>
          <w:lang w:eastAsia="en-GB"/>
        </w:rPr>
        <w:t xml:space="preserve"> of Trustee</w:t>
      </w:r>
      <w:r w:rsidRPr="00ED69EF">
        <w:rPr>
          <w:rFonts w:ascii="Arial" w:eastAsia="Times New Roman" w:hAnsi="Arial" w:cs="Arial"/>
          <w:sz w:val="20"/>
          <w:szCs w:val="20"/>
          <w:lang w:eastAsia="en-GB"/>
        </w:rPr>
        <w:t xml:space="preserve"> level.</w:t>
      </w:r>
    </w:p>
    <w:p w14:paraId="6B6AA9E8" w14:textId="77777777" w:rsidR="00E70A2B" w:rsidRPr="00ED69EF" w:rsidRDefault="00E70A2B" w:rsidP="00F57BBE">
      <w:pPr>
        <w:shd w:val="clear" w:color="auto" w:fill="F9F9F9"/>
        <w:spacing w:after="0" w:line="240" w:lineRule="auto"/>
        <w:rPr>
          <w:rFonts w:ascii="Arial" w:eastAsia="Times New Roman" w:hAnsi="Arial" w:cs="Arial"/>
          <w:sz w:val="20"/>
          <w:szCs w:val="20"/>
          <w:lang w:eastAsia="en-GB"/>
        </w:rPr>
      </w:pPr>
    </w:p>
    <w:p w14:paraId="5733CF53" w14:textId="0729D8B1" w:rsidR="00F57BBE" w:rsidRPr="00ED69EF" w:rsidRDefault="00F57BBE" w:rsidP="00F57BBE">
      <w:pPr>
        <w:shd w:val="clear" w:color="auto" w:fill="F9F9F9"/>
        <w:spacing w:after="0" w:line="240" w:lineRule="auto"/>
        <w:rPr>
          <w:rFonts w:ascii="Arial" w:eastAsia="Times New Roman" w:hAnsi="Arial" w:cs="Arial"/>
          <w:sz w:val="20"/>
          <w:szCs w:val="20"/>
          <w:lang w:eastAsia="en-GB"/>
        </w:rPr>
      </w:pPr>
      <w:r w:rsidRPr="00ED69EF">
        <w:rPr>
          <w:rFonts w:ascii="Arial" w:eastAsia="Times New Roman" w:hAnsi="Arial" w:cs="Arial"/>
          <w:sz w:val="20"/>
          <w:szCs w:val="20"/>
          <w:lang w:eastAsia="en-GB"/>
        </w:rPr>
        <w:t>At this stage, the complaint will be passed to the Board of Trustees. The request for Board level review should be acknowledged within five working days of receiving it. The acknowledgement should say who will deal with the case and when the complainant can expect a reply.</w:t>
      </w:r>
    </w:p>
    <w:p w14:paraId="3D719EAD" w14:textId="77777777" w:rsidR="00E70A2B" w:rsidRPr="00ED69EF" w:rsidRDefault="00E70A2B" w:rsidP="00F57BBE">
      <w:pPr>
        <w:shd w:val="clear" w:color="auto" w:fill="F9F9F9"/>
        <w:spacing w:after="0" w:line="240" w:lineRule="auto"/>
        <w:rPr>
          <w:rFonts w:ascii="Arial" w:eastAsia="Times New Roman" w:hAnsi="Arial" w:cs="Arial"/>
          <w:sz w:val="20"/>
          <w:szCs w:val="20"/>
          <w:lang w:eastAsia="en-GB"/>
        </w:rPr>
      </w:pPr>
    </w:p>
    <w:p w14:paraId="79A59172" w14:textId="4AE12724" w:rsidR="00F57BBE" w:rsidRPr="00ED69EF" w:rsidRDefault="00F57BBE" w:rsidP="00F57BBE">
      <w:pPr>
        <w:shd w:val="clear" w:color="auto" w:fill="F9F9F9"/>
        <w:spacing w:after="0" w:line="240" w:lineRule="auto"/>
        <w:rPr>
          <w:rFonts w:ascii="Arial" w:eastAsia="Times New Roman" w:hAnsi="Arial" w:cs="Arial"/>
          <w:sz w:val="20"/>
          <w:szCs w:val="20"/>
          <w:lang w:eastAsia="en-GB"/>
        </w:rPr>
      </w:pPr>
      <w:r w:rsidRPr="00ED69EF">
        <w:rPr>
          <w:rFonts w:ascii="Arial" w:eastAsia="Times New Roman" w:hAnsi="Arial" w:cs="Arial"/>
          <w:sz w:val="20"/>
          <w:szCs w:val="20"/>
          <w:lang w:eastAsia="en-GB"/>
        </w:rPr>
        <w:t>The Board of Trustees may investigate the facts of the case themselves or delegate a suitably senior person to do so. This may involve reviewing the paperwork of the case and speaking with the person who dealt with the complaint at Stage One. The person who dealt with the original complaint at Stage One should be kept informed of what is happening.</w:t>
      </w:r>
    </w:p>
    <w:p w14:paraId="3AA7772E" w14:textId="77777777" w:rsidR="00E70A2B" w:rsidRPr="00ED69EF" w:rsidRDefault="00E70A2B" w:rsidP="00F57BBE">
      <w:pPr>
        <w:shd w:val="clear" w:color="auto" w:fill="F9F9F9"/>
        <w:spacing w:after="0" w:line="240" w:lineRule="auto"/>
        <w:rPr>
          <w:rFonts w:ascii="Arial" w:eastAsia="Times New Roman" w:hAnsi="Arial" w:cs="Arial"/>
          <w:sz w:val="20"/>
          <w:szCs w:val="20"/>
          <w:lang w:eastAsia="en-GB"/>
        </w:rPr>
      </w:pPr>
    </w:p>
    <w:p w14:paraId="5FC9AAA3" w14:textId="4593F727" w:rsidR="00F57BBE" w:rsidRPr="00ED69EF" w:rsidRDefault="00F57BBE" w:rsidP="00F57BBE">
      <w:pPr>
        <w:shd w:val="clear" w:color="auto" w:fill="F9F9F9"/>
        <w:spacing w:after="0" w:line="240" w:lineRule="auto"/>
        <w:rPr>
          <w:rFonts w:ascii="Arial" w:eastAsia="Times New Roman" w:hAnsi="Arial" w:cs="Arial"/>
          <w:sz w:val="20"/>
          <w:szCs w:val="20"/>
          <w:lang w:eastAsia="en-GB"/>
        </w:rPr>
      </w:pPr>
      <w:r w:rsidRPr="00ED69EF">
        <w:rPr>
          <w:rFonts w:ascii="Arial" w:eastAsia="Times New Roman" w:hAnsi="Arial" w:cs="Arial"/>
          <w:sz w:val="20"/>
          <w:szCs w:val="20"/>
          <w:lang w:eastAsia="en-GB"/>
        </w:rPr>
        <w:t>If the complaint relates to a specific person, they should be informed and given a further opportunity to respond. Ideally complainants should receive a definitive reply within a month. If this is not possible because for example, an investigation has not been fully completed, a progress report should be sent with an indication of when a full reply will be given. Whether the complaint is upheld or not, the reply to the complainant should describe the action taken to investigate the complaint, the conclusions from the investigation, and any action taken as a result of the complaint. The decision taken at this stage is final, unless the Board decides it is appropriate to seek external assistance with resolution.</w:t>
      </w:r>
    </w:p>
    <w:p w14:paraId="587D6C08" w14:textId="77777777" w:rsidR="00E70A2B" w:rsidRPr="00ED69EF" w:rsidRDefault="00E70A2B" w:rsidP="00F57BBE">
      <w:pPr>
        <w:shd w:val="clear" w:color="auto" w:fill="F9F9F9"/>
        <w:spacing w:after="0" w:line="240" w:lineRule="auto"/>
        <w:rPr>
          <w:rFonts w:ascii="Arial" w:eastAsia="Times New Roman" w:hAnsi="Arial" w:cs="Arial"/>
          <w:sz w:val="20"/>
          <w:szCs w:val="20"/>
          <w:lang w:eastAsia="en-GB"/>
        </w:rPr>
      </w:pPr>
    </w:p>
    <w:p w14:paraId="56A42287" w14:textId="05818C93" w:rsidR="00F57BBE" w:rsidRPr="00ED69EF" w:rsidRDefault="00F57BBE" w:rsidP="00F57BBE">
      <w:pPr>
        <w:shd w:val="clear" w:color="auto" w:fill="F9F9F9"/>
        <w:spacing w:after="0" w:line="240" w:lineRule="auto"/>
        <w:rPr>
          <w:rFonts w:ascii="Arial" w:eastAsia="Times New Roman" w:hAnsi="Arial" w:cs="Arial"/>
          <w:b/>
          <w:bCs/>
          <w:sz w:val="20"/>
          <w:szCs w:val="20"/>
          <w:lang w:eastAsia="en-GB"/>
        </w:rPr>
      </w:pPr>
      <w:r w:rsidRPr="00ED69EF">
        <w:rPr>
          <w:rFonts w:ascii="Arial" w:eastAsia="Times New Roman" w:hAnsi="Arial" w:cs="Arial"/>
          <w:b/>
          <w:bCs/>
          <w:sz w:val="20"/>
          <w:szCs w:val="20"/>
          <w:lang w:eastAsia="en-GB"/>
        </w:rPr>
        <w:t>External Stage</w:t>
      </w:r>
      <w:r w:rsidR="00E70A2B" w:rsidRPr="00ED69EF">
        <w:rPr>
          <w:rFonts w:ascii="Arial" w:eastAsia="Times New Roman" w:hAnsi="Arial" w:cs="Arial"/>
          <w:b/>
          <w:bCs/>
          <w:sz w:val="20"/>
          <w:szCs w:val="20"/>
          <w:lang w:eastAsia="en-GB"/>
        </w:rPr>
        <w:t>:</w:t>
      </w:r>
    </w:p>
    <w:p w14:paraId="71CD83C9" w14:textId="7B830E16" w:rsidR="00F57BBE" w:rsidRPr="00ED69EF" w:rsidRDefault="00F57BBE" w:rsidP="00F57BBE">
      <w:pPr>
        <w:shd w:val="clear" w:color="auto" w:fill="F9F9F9"/>
        <w:spacing w:after="0" w:line="240" w:lineRule="auto"/>
        <w:rPr>
          <w:rFonts w:ascii="Arial" w:eastAsia="Times New Roman" w:hAnsi="Arial" w:cs="Arial"/>
          <w:sz w:val="20"/>
          <w:szCs w:val="20"/>
          <w:lang w:eastAsia="en-GB"/>
        </w:rPr>
      </w:pPr>
      <w:r w:rsidRPr="00ED69EF">
        <w:rPr>
          <w:rFonts w:ascii="Arial" w:eastAsia="Times New Roman" w:hAnsi="Arial" w:cs="Arial"/>
          <w:sz w:val="20"/>
          <w:szCs w:val="20"/>
          <w:lang w:eastAsia="en-GB"/>
        </w:rPr>
        <w:t xml:space="preserve">As </w:t>
      </w:r>
      <w:r w:rsidR="00E70A2B" w:rsidRPr="00ED69EF">
        <w:rPr>
          <w:rFonts w:ascii="Arial" w:eastAsia="Times New Roman" w:hAnsi="Arial" w:cs="Arial"/>
          <w:sz w:val="20"/>
          <w:szCs w:val="20"/>
          <w:lang w:eastAsia="en-GB"/>
        </w:rPr>
        <w:t>NAPA</w:t>
      </w:r>
      <w:r w:rsidRPr="00ED69EF">
        <w:rPr>
          <w:rFonts w:ascii="Arial" w:eastAsia="Times New Roman" w:hAnsi="Arial" w:cs="Arial"/>
          <w:sz w:val="20"/>
          <w:szCs w:val="20"/>
          <w:lang w:eastAsia="en-GB"/>
        </w:rPr>
        <w:t xml:space="preserve"> is a registered charity, the complainant can complain to the </w:t>
      </w:r>
      <w:r w:rsidR="00E70A2B" w:rsidRPr="00ED69EF">
        <w:rPr>
          <w:rFonts w:ascii="Arial" w:eastAsia="Times New Roman" w:hAnsi="Arial" w:cs="Arial"/>
          <w:sz w:val="20"/>
          <w:szCs w:val="20"/>
          <w:lang w:eastAsia="en-GB"/>
        </w:rPr>
        <w:t>Charity Commission</w:t>
      </w:r>
      <w:r w:rsidRPr="00ED69EF">
        <w:rPr>
          <w:rFonts w:ascii="Arial" w:eastAsia="Times New Roman" w:hAnsi="Arial" w:cs="Arial"/>
          <w:sz w:val="20"/>
          <w:szCs w:val="20"/>
          <w:lang w:eastAsia="en-GB"/>
        </w:rPr>
        <w:t xml:space="preserve"> at any stage. Information about the kind of complaints the </w:t>
      </w:r>
      <w:r w:rsidR="00E70A2B" w:rsidRPr="00ED69EF">
        <w:rPr>
          <w:rFonts w:ascii="Arial" w:eastAsia="Times New Roman" w:hAnsi="Arial" w:cs="Arial"/>
          <w:sz w:val="20"/>
          <w:szCs w:val="20"/>
          <w:lang w:eastAsia="en-GB"/>
        </w:rPr>
        <w:t>Charity Commission</w:t>
      </w:r>
      <w:r w:rsidRPr="00ED69EF">
        <w:rPr>
          <w:rFonts w:ascii="Arial" w:eastAsia="Times New Roman" w:hAnsi="Arial" w:cs="Arial"/>
          <w:sz w:val="20"/>
          <w:szCs w:val="20"/>
          <w:lang w:eastAsia="en-GB"/>
        </w:rPr>
        <w:t xml:space="preserve"> can involve itself in can be found on their website at:</w:t>
      </w:r>
      <w:r w:rsidR="00E70A2B" w:rsidRPr="00ED69EF">
        <w:rPr>
          <w:rFonts w:ascii="Arial" w:eastAsia="Times New Roman" w:hAnsi="Arial" w:cs="Arial"/>
          <w:sz w:val="20"/>
          <w:szCs w:val="20"/>
          <w:lang w:eastAsia="en-GB"/>
        </w:rPr>
        <w:t xml:space="preserve"> </w:t>
      </w:r>
      <w:hyperlink r:id="rId7" w:history="1">
        <w:r w:rsidR="00E70A2B" w:rsidRPr="00ED69EF">
          <w:rPr>
            <w:rStyle w:val="Hyperlink"/>
            <w:rFonts w:ascii="Arial" w:eastAsia="Times New Roman" w:hAnsi="Arial" w:cs="Arial"/>
            <w:sz w:val="20"/>
            <w:szCs w:val="20"/>
            <w:lang w:eastAsia="en-GB"/>
          </w:rPr>
          <w:t>https://www.gov.uk/complain-about-charity</w:t>
        </w:r>
      </w:hyperlink>
      <w:r w:rsidRPr="00ED69EF">
        <w:rPr>
          <w:rFonts w:ascii="Arial" w:eastAsia="Times New Roman" w:hAnsi="Arial" w:cs="Arial"/>
          <w:sz w:val="20"/>
          <w:szCs w:val="20"/>
          <w:lang w:eastAsia="en-GB"/>
        </w:rPr>
        <w:t>.</w:t>
      </w:r>
      <w:r w:rsidR="00E70A2B" w:rsidRPr="00ED69EF">
        <w:rPr>
          <w:rFonts w:ascii="Arial" w:eastAsia="Times New Roman" w:hAnsi="Arial" w:cs="Arial"/>
          <w:sz w:val="20"/>
          <w:szCs w:val="20"/>
          <w:lang w:eastAsia="en-GB"/>
        </w:rPr>
        <w:t xml:space="preserve"> The Charity Commission will only get involved with serious complaints including a charity losing lots of money, being used for personal gain or being involved in illegal activity.</w:t>
      </w:r>
    </w:p>
    <w:p w14:paraId="6DC04E1C" w14:textId="77777777" w:rsidR="00E70A2B" w:rsidRPr="00ED69EF" w:rsidRDefault="00E70A2B" w:rsidP="00F57BBE">
      <w:pPr>
        <w:shd w:val="clear" w:color="auto" w:fill="F9F9F9"/>
        <w:spacing w:after="0" w:line="240" w:lineRule="auto"/>
        <w:rPr>
          <w:rFonts w:ascii="Arial" w:eastAsia="Times New Roman" w:hAnsi="Arial" w:cs="Arial"/>
          <w:sz w:val="20"/>
          <w:szCs w:val="20"/>
          <w:lang w:eastAsia="en-GB"/>
        </w:rPr>
      </w:pPr>
    </w:p>
    <w:p w14:paraId="2E58DDE4" w14:textId="469AE44B" w:rsidR="00F57BBE" w:rsidRPr="00ED69EF" w:rsidRDefault="00F57BBE" w:rsidP="00F57BBE">
      <w:pPr>
        <w:shd w:val="clear" w:color="auto" w:fill="F9F9F9"/>
        <w:spacing w:after="0" w:line="240" w:lineRule="auto"/>
        <w:rPr>
          <w:rFonts w:ascii="Arial" w:eastAsia="Times New Roman" w:hAnsi="Arial" w:cs="Arial"/>
          <w:b/>
          <w:bCs/>
          <w:color w:val="2F5496" w:themeColor="accent1" w:themeShade="BF"/>
          <w:sz w:val="20"/>
          <w:szCs w:val="20"/>
          <w:lang w:eastAsia="en-GB"/>
        </w:rPr>
      </w:pPr>
      <w:bookmarkStart w:id="8" w:name="variationofthe"/>
      <w:bookmarkEnd w:id="8"/>
      <w:r w:rsidRPr="00ED69EF">
        <w:rPr>
          <w:rFonts w:ascii="Arial" w:eastAsia="Times New Roman" w:hAnsi="Arial" w:cs="Arial"/>
          <w:b/>
          <w:bCs/>
          <w:color w:val="2F5496" w:themeColor="accent1" w:themeShade="BF"/>
          <w:sz w:val="20"/>
          <w:szCs w:val="20"/>
          <w:lang w:eastAsia="en-GB"/>
        </w:rPr>
        <w:t>Variation of the Complaints Procedure</w:t>
      </w:r>
      <w:r w:rsidR="00E70A2B" w:rsidRPr="00ED69EF">
        <w:rPr>
          <w:rFonts w:ascii="Arial" w:eastAsia="Times New Roman" w:hAnsi="Arial" w:cs="Arial"/>
          <w:b/>
          <w:bCs/>
          <w:color w:val="2F5496" w:themeColor="accent1" w:themeShade="BF"/>
          <w:sz w:val="20"/>
          <w:szCs w:val="20"/>
          <w:lang w:eastAsia="en-GB"/>
        </w:rPr>
        <w:br/>
      </w:r>
      <w:r w:rsidRPr="00ED69EF">
        <w:rPr>
          <w:rFonts w:ascii="Arial" w:eastAsia="Times New Roman" w:hAnsi="Arial" w:cs="Arial"/>
          <w:sz w:val="20"/>
          <w:szCs w:val="20"/>
          <w:lang w:eastAsia="en-GB"/>
        </w:rPr>
        <w:t>The Board may vary the procedure for good reason. This may be necessary to avoid a conflict of interest, for example, a complaint about a Chair or trustee should not also have the Chair and/or trustee involved as a person leading a Stage Two review.</w:t>
      </w:r>
    </w:p>
    <w:p w14:paraId="3257DAB9" w14:textId="77777777" w:rsidR="00E70A2B" w:rsidRPr="00ED69EF" w:rsidRDefault="00E70A2B" w:rsidP="00F57BBE">
      <w:pPr>
        <w:shd w:val="clear" w:color="auto" w:fill="F9F9F9"/>
        <w:spacing w:after="0" w:line="240" w:lineRule="auto"/>
        <w:rPr>
          <w:rFonts w:ascii="Arial" w:eastAsia="Times New Roman" w:hAnsi="Arial" w:cs="Arial"/>
          <w:sz w:val="20"/>
          <w:szCs w:val="20"/>
          <w:lang w:eastAsia="en-GB"/>
        </w:rPr>
      </w:pPr>
    </w:p>
    <w:p w14:paraId="22453E89" w14:textId="09418A00" w:rsidR="00F57BBE" w:rsidRPr="00ED69EF" w:rsidRDefault="00F57BBE" w:rsidP="00F57BBE">
      <w:pPr>
        <w:shd w:val="clear" w:color="auto" w:fill="F9F9F9"/>
        <w:spacing w:after="0" w:line="240" w:lineRule="auto"/>
        <w:rPr>
          <w:rFonts w:ascii="Arial" w:eastAsia="Times New Roman" w:hAnsi="Arial" w:cs="Arial"/>
          <w:b/>
          <w:bCs/>
          <w:color w:val="2F5496" w:themeColor="accent1" w:themeShade="BF"/>
          <w:sz w:val="20"/>
          <w:szCs w:val="20"/>
          <w:lang w:eastAsia="en-GB"/>
        </w:rPr>
      </w:pPr>
      <w:bookmarkStart w:id="9" w:name="monitoringandlearning"/>
      <w:bookmarkEnd w:id="9"/>
      <w:r w:rsidRPr="00ED69EF">
        <w:rPr>
          <w:rFonts w:ascii="Arial" w:eastAsia="Times New Roman" w:hAnsi="Arial" w:cs="Arial"/>
          <w:b/>
          <w:bCs/>
          <w:color w:val="2F5496" w:themeColor="accent1" w:themeShade="BF"/>
          <w:sz w:val="20"/>
          <w:szCs w:val="20"/>
          <w:lang w:eastAsia="en-GB"/>
        </w:rPr>
        <w:t>Monitoring and Learning from Complaints</w:t>
      </w:r>
    </w:p>
    <w:p w14:paraId="557CC4EA" w14:textId="6F6EB1F0" w:rsidR="00F57BBE" w:rsidRDefault="00F57BBE" w:rsidP="00F57BBE">
      <w:pPr>
        <w:shd w:val="clear" w:color="auto" w:fill="F9F9F9"/>
        <w:spacing w:after="0" w:line="240" w:lineRule="auto"/>
        <w:rPr>
          <w:rFonts w:ascii="Arial" w:eastAsia="Times New Roman" w:hAnsi="Arial" w:cs="Arial"/>
          <w:sz w:val="20"/>
          <w:szCs w:val="20"/>
          <w:lang w:eastAsia="en-GB"/>
        </w:rPr>
      </w:pPr>
      <w:r w:rsidRPr="00ED69EF">
        <w:rPr>
          <w:rFonts w:ascii="Arial" w:eastAsia="Times New Roman" w:hAnsi="Arial" w:cs="Arial"/>
          <w:sz w:val="20"/>
          <w:szCs w:val="20"/>
          <w:lang w:eastAsia="en-GB"/>
        </w:rPr>
        <w:t>Complaints are reviewed annually to identify any trends which may indicate a need to take further action.</w:t>
      </w:r>
    </w:p>
    <w:p w14:paraId="04AD3003" w14:textId="0317A541" w:rsidR="00E70A2B" w:rsidRDefault="00E70A2B" w:rsidP="00F57BBE">
      <w:pPr>
        <w:shd w:val="clear" w:color="auto" w:fill="F9F9F9"/>
        <w:spacing w:after="0" w:line="240" w:lineRule="auto"/>
        <w:rPr>
          <w:rFonts w:ascii="Arial" w:eastAsia="Times New Roman" w:hAnsi="Arial" w:cs="Arial"/>
          <w:sz w:val="20"/>
          <w:szCs w:val="20"/>
          <w:lang w:eastAsia="en-GB"/>
        </w:rPr>
      </w:pPr>
    </w:p>
    <w:p w14:paraId="3D2B7100" w14:textId="77777777" w:rsidR="00E70A2B" w:rsidRPr="00F57BBE" w:rsidRDefault="00E70A2B" w:rsidP="00F57BBE">
      <w:pPr>
        <w:shd w:val="clear" w:color="auto" w:fill="F9F9F9"/>
        <w:spacing w:after="0" w:line="240" w:lineRule="auto"/>
        <w:rPr>
          <w:rFonts w:ascii="Arial" w:eastAsia="Times New Roman" w:hAnsi="Arial" w:cs="Arial"/>
          <w:sz w:val="20"/>
          <w:szCs w:val="20"/>
          <w:lang w:eastAsia="en-GB"/>
        </w:rPr>
      </w:pPr>
    </w:p>
    <w:p w14:paraId="1A8CDE0E" w14:textId="77777777" w:rsidR="00E514A5" w:rsidRPr="00F57BBE" w:rsidRDefault="00E514A5" w:rsidP="00F57BBE">
      <w:pPr>
        <w:shd w:val="clear" w:color="auto" w:fill="F9F9F9"/>
        <w:spacing w:after="0" w:line="240" w:lineRule="auto"/>
        <w:rPr>
          <w:rFonts w:ascii="Arial" w:hAnsi="Arial" w:cs="Arial"/>
          <w:b/>
          <w:bCs/>
          <w:color w:val="2F5496" w:themeColor="accent1" w:themeShade="BF"/>
          <w:sz w:val="20"/>
          <w:szCs w:val="20"/>
        </w:rPr>
      </w:pPr>
    </w:p>
    <w:sectPr w:rsidR="00E514A5" w:rsidRPr="00F57B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03073"/>
    <w:multiLevelType w:val="hybridMultilevel"/>
    <w:tmpl w:val="EAAA1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9DE7B05"/>
    <w:multiLevelType w:val="multilevel"/>
    <w:tmpl w:val="7B923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ABB30C5"/>
    <w:multiLevelType w:val="hybridMultilevel"/>
    <w:tmpl w:val="77989A7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E3B7804"/>
    <w:multiLevelType w:val="hybridMultilevel"/>
    <w:tmpl w:val="FF144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492D3B"/>
    <w:multiLevelType w:val="hybridMultilevel"/>
    <w:tmpl w:val="CDDABE62"/>
    <w:lvl w:ilvl="0" w:tplc="05E8FAA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2629D8"/>
    <w:multiLevelType w:val="hybridMultilevel"/>
    <w:tmpl w:val="0BD8D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4E25"/>
    <w:multiLevelType w:val="multilevel"/>
    <w:tmpl w:val="58E4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4"/>
  </w:num>
  <w:num w:numId="4">
    <w:abstractNumId w:val="6"/>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6AE"/>
    <w:rsid w:val="004A06AE"/>
    <w:rsid w:val="00977A42"/>
    <w:rsid w:val="009B084D"/>
    <w:rsid w:val="00A37EA1"/>
    <w:rsid w:val="00DF4336"/>
    <w:rsid w:val="00E514A5"/>
    <w:rsid w:val="00E70A2B"/>
    <w:rsid w:val="00ED69EF"/>
    <w:rsid w:val="00F57B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43DF9"/>
  <w15:chartTrackingRefBased/>
  <w15:docId w15:val="{E824DE14-CA4B-4E27-9C17-FF3F296F3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06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A06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E514A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06AE"/>
    <w:rPr>
      <w:color w:val="0563C1" w:themeColor="hyperlink"/>
      <w:u w:val="single"/>
    </w:rPr>
  </w:style>
  <w:style w:type="paragraph" w:styleId="TOC1">
    <w:name w:val="toc 1"/>
    <w:basedOn w:val="Normal"/>
    <w:next w:val="Normal"/>
    <w:autoRedefine/>
    <w:uiPriority w:val="39"/>
    <w:semiHidden/>
    <w:unhideWhenUsed/>
    <w:rsid w:val="004A06AE"/>
    <w:pPr>
      <w:tabs>
        <w:tab w:val="right" w:leader="dot" w:pos="9798"/>
      </w:tabs>
      <w:spacing w:after="100" w:line="256" w:lineRule="auto"/>
    </w:pPr>
    <w:rPr>
      <w:rFonts w:ascii="Century Gothic" w:hAnsi="Century Gothic"/>
      <w:b/>
      <w:noProof/>
      <w:sz w:val="20"/>
      <w:szCs w:val="20"/>
    </w:rPr>
  </w:style>
  <w:style w:type="paragraph" w:styleId="TOC2">
    <w:name w:val="toc 2"/>
    <w:basedOn w:val="Normal"/>
    <w:next w:val="Normal"/>
    <w:autoRedefine/>
    <w:uiPriority w:val="39"/>
    <w:semiHidden/>
    <w:unhideWhenUsed/>
    <w:rsid w:val="004A06AE"/>
    <w:pPr>
      <w:spacing w:after="100" w:line="256" w:lineRule="auto"/>
      <w:ind w:left="220"/>
    </w:pPr>
  </w:style>
  <w:style w:type="paragraph" w:styleId="ListParagraph">
    <w:name w:val="List Paragraph"/>
    <w:basedOn w:val="Normal"/>
    <w:uiPriority w:val="34"/>
    <w:qFormat/>
    <w:rsid w:val="004A06AE"/>
    <w:pPr>
      <w:spacing w:line="256" w:lineRule="auto"/>
      <w:ind w:left="720"/>
      <w:contextualSpacing/>
    </w:pPr>
  </w:style>
  <w:style w:type="character" w:customStyle="1" w:styleId="Heading1Char">
    <w:name w:val="Heading 1 Char"/>
    <w:basedOn w:val="DefaultParagraphFont"/>
    <w:link w:val="Heading1"/>
    <w:uiPriority w:val="9"/>
    <w:rsid w:val="004A06A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semiHidden/>
    <w:unhideWhenUsed/>
    <w:qFormat/>
    <w:rsid w:val="004A06AE"/>
    <w:pPr>
      <w:spacing w:line="256" w:lineRule="auto"/>
      <w:outlineLvl w:val="9"/>
    </w:pPr>
    <w:rPr>
      <w:lang w:val="en-US"/>
    </w:rPr>
  </w:style>
  <w:style w:type="character" w:customStyle="1" w:styleId="CGHeadingChar">
    <w:name w:val="CG Heading Char"/>
    <w:basedOn w:val="Heading1Char"/>
    <w:link w:val="CGHeading"/>
    <w:locked/>
    <w:rsid w:val="004A06AE"/>
    <w:rPr>
      <w:rFonts w:ascii="Century Gothic" w:eastAsiaTheme="majorEastAsia" w:hAnsi="Century Gothic" w:cs="Arial"/>
      <w:color w:val="000000" w:themeColor="text1"/>
      <w:sz w:val="28"/>
      <w:szCs w:val="28"/>
    </w:rPr>
  </w:style>
  <w:style w:type="paragraph" w:customStyle="1" w:styleId="CGHeading">
    <w:name w:val="CG Heading"/>
    <w:basedOn w:val="Heading1"/>
    <w:next w:val="Normal"/>
    <w:link w:val="CGHeadingChar"/>
    <w:autoRedefine/>
    <w:qFormat/>
    <w:rsid w:val="004A06AE"/>
    <w:pPr>
      <w:tabs>
        <w:tab w:val="left" w:pos="3144"/>
      </w:tabs>
      <w:spacing w:line="240" w:lineRule="auto"/>
    </w:pPr>
    <w:rPr>
      <w:rFonts w:ascii="Century Gothic" w:hAnsi="Century Gothic" w:cs="Arial"/>
      <w:color w:val="000000" w:themeColor="text1"/>
      <w:sz w:val="28"/>
      <w:szCs w:val="28"/>
    </w:rPr>
  </w:style>
  <w:style w:type="character" w:customStyle="1" w:styleId="CGheading2Char">
    <w:name w:val="CG heading 2 Char"/>
    <w:basedOn w:val="DefaultParagraphFont"/>
    <w:link w:val="CGheading2"/>
    <w:locked/>
    <w:rsid w:val="004A06AE"/>
    <w:rPr>
      <w:rFonts w:ascii="Century Gothic" w:eastAsiaTheme="majorEastAsia" w:hAnsi="Century Gothic" w:cs="Arial"/>
      <w:b/>
      <w:color w:val="2F5496" w:themeColor="accent1" w:themeShade="BF"/>
      <w:sz w:val="20"/>
      <w:szCs w:val="20"/>
    </w:rPr>
  </w:style>
  <w:style w:type="paragraph" w:customStyle="1" w:styleId="CGheading2">
    <w:name w:val="CG heading 2"/>
    <w:basedOn w:val="Heading2"/>
    <w:next w:val="Normal"/>
    <w:link w:val="CGheading2Char"/>
    <w:autoRedefine/>
    <w:qFormat/>
    <w:rsid w:val="004A06AE"/>
    <w:pPr>
      <w:tabs>
        <w:tab w:val="left" w:pos="3144"/>
      </w:tabs>
      <w:spacing w:line="240" w:lineRule="auto"/>
    </w:pPr>
    <w:rPr>
      <w:rFonts w:ascii="Century Gothic" w:hAnsi="Century Gothic" w:cs="Arial"/>
      <w:b/>
      <w:sz w:val="20"/>
      <w:szCs w:val="20"/>
    </w:rPr>
  </w:style>
  <w:style w:type="character" w:customStyle="1" w:styleId="Heading2Char">
    <w:name w:val="Heading 2 Char"/>
    <w:basedOn w:val="DefaultParagraphFont"/>
    <w:link w:val="Heading2"/>
    <w:uiPriority w:val="9"/>
    <w:semiHidden/>
    <w:rsid w:val="004A06AE"/>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A37EA1"/>
    <w:rPr>
      <w:color w:val="605E5C"/>
      <w:shd w:val="clear" w:color="auto" w:fill="E1DFDD"/>
    </w:rPr>
  </w:style>
  <w:style w:type="character" w:customStyle="1" w:styleId="Heading4Char">
    <w:name w:val="Heading 4 Char"/>
    <w:basedOn w:val="DefaultParagraphFont"/>
    <w:link w:val="Heading4"/>
    <w:uiPriority w:val="9"/>
    <w:rsid w:val="00E514A5"/>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E514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57B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60018">
      <w:bodyDiv w:val="1"/>
      <w:marLeft w:val="0"/>
      <w:marRight w:val="0"/>
      <w:marTop w:val="0"/>
      <w:marBottom w:val="0"/>
      <w:divBdr>
        <w:top w:val="none" w:sz="0" w:space="0" w:color="auto"/>
        <w:left w:val="none" w:sz="0" w:space="0" w:color="auto"/>
        <w:bottom w:val="none" w:sz="0" w:space="0" w:color="auto"/>
        <w:right w:val="none" w:sz="0" w:space="0" w:color="auto"/>
      </w:divBdr>
    </w:div>
    <w:div w:id="1182816895">
      <w:bodyDiv w:val="1"/>
      <w:marLeft w:val="0"/>
      <w:marRight w:val="0"/>
      <w:marTop w:val="0"/>
      <w:marBottom w:val="0"/>
      <w:divBdr>
        <w:top w:val="none" w:sz="0" w:space="0" w:color="auto"/>
        <w:left w:val="none" w:sz="0" w:space="0" w:color="auto"/>
        <w:bottom w:val="none" w:sz="0" w:space="0" w:color="auto"/>
        <w:right w:val="none" w:sz="0" w:space="0" w:color="auto"/>
      </w:divBdr>
    </w:div>
    <w:div w:id="1635476852">
      <w:bodyDiv w:val="1"/>
      <w:marLeft w:val="0"/>
      <w:marRight w:val="0"/>
      <w:marTop w:val="0"/>
      <w:marBottom w:val="0"/>
      <w:divBdr>
        <w:top w:val="none" w:sz="0" w:space="0" w:color="auto"/>
        <w:left w:val="none" w:sz="0" w:space="0" w:color="auto"/>
        <w:bottom w:val="none" w:sz="0" w:space="0" w:color="auto"/>
        <w:right w:val="none" w:sz="0" w:space="0" w:color="auto"/>
      </w:divBdr>
    </w:div>
    <w:div w:id="192225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complain-about-char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orthernacademy.org.uk/napa-complaints-procedur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1185</Words>
  <Characters>6756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Wheatley</dc:creator>
  <cp:keywords/>
  <dc:description/>
  <cp:lastModifiedBy>Carl Wheatley</cp:lastModifiedBy>
  <cp:revision>4</cp:revision>
  <dcterms:created xsi:type="dcterms:W3CDTF">2021-04-03T09:37:00Z</dcterms:created>
  <dcterms:modified xsi:type="dcterms:W3CDTF">2022-03-17T09:19:00Z</dcterms:modified>
</cp:coreProperties>
</file>