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17B4A6" w14:textId="1D4BD1A7" w:rsidR="00E0553E" w:rsidRDefault="008460B3" w:rsidP="00E0553E">
      <w:pPr>
        <w:jc w:val="center"/>
      </w:pPr>
      <w:r w:rsidRPr="00CD4C9C">
        <w:rPr>
          <w:noProof/>
        </w:rPr>
        <w:drawing>
          <wp:inline distT="0" distB="0" distL="0" distR="0" wp14:anchorId="1293857E" wp14:editId="135ACBDE">
            <wp:extent cx="1228725" cy="1228725"/>
            <wp:effectExtent l="0" t="0" r="0" b="0"/>
            <wp:docPr id="5"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14:paraId="077A3659" w14:textId="0F42C153" w:rsidR="00E0553E" w:rsidRPr="00465C47" w:rsidRDefault="00E0553E" w:rsidP="00E0553E">
      <w:pPr>
        <w:jc w:val="center"/>
        <w:rPr>
          <w:rFonts w:ascii="Arial" w:hAnsi="Arial"/>
          <w:sz w:val="28"/>
          <w:szCs w:val="28"/>
        </w:rPr>
      </w:pPr>
      <w:r>
        <w:rPr>
          <w:rFonts w:ascii="Arial" w:hAnsi="Arial"/>
          <w:b/>
          <w:bCs/>
          <w:sz w:val="28"/>
          <w:szCs w:val="28"/>
          <w:u w:val="single"/>
        </w:rPr>
        <w:t>Examinations Policy</w:t>
      </w:r>
      <w:r>
        <w:rPr>
          <w:rFonts w:ascii="Arial" w:hAnsi="Arial"/>
          <w:b/>
          <w:bCs/>
          <w:sz w:val="28"/>
          <w:szCs w:val="28"/>
          <w:u w:val="single"/>
        </w:rPr>
        <w:br/>
      </w:r>
    </w:p>
    <w:p w14:paraId="34933C49" w14:textId="33E0B3AB" w:rsidR="00896868" w:rsidRPr="00E0553E" w:rsidRDefault="00E0553E" w:rsidP="00E0553E">
      <w:pPr>
        <w:jc w:val="center"/>
        <w:rPr>
          <w:rFonts w:ascii="Arial" w:hAnsi="Arial"/>
        </w:rPr>
      </w:pPr>
      <w:r w:rsidRPr="001566E3">
        <w:rPr>
          <w:rFonts w:ascii="Arial" w:hAnsi="Arial"/>
        </w:rPr>
        <w:t xml:space="preserve">This policy will be reviewed on an ongoing basis, at least once a year. </w:t>
      </w:r>
      <w:r>
        <w:rPr>
          <w:rFonts w:ascii="Arial" w:hAnsi="Arial"/>
        </w:rPr>
        <w:t>NAPA</w:t>
      </w:r>
      <w:r w:rsidRPr="001566E3">
        <w:rPr>
          <w:rFonts w:ascii="Arial" w:hAnsi="Arial"/>
        </w:rPr>
        <w:t xml:space="preserve"> will amend this policy, following consultation, where appropriate.</w:t>
      </w:r>
      <w:r>
        <w:rPr>
          <w:rFonts w:ascii="Arial" w:hAnsi="Arial"/>
        </w:rPr>
        <w:br/>
      </w:r>
      <w:r>
        <w:rPr>
          <w:rFonts w:ascii="Arial" w:hAnsi="Arial"/>
        </w:rPr>
        <w:br/>
      </w:r>
      <w:r w:rsidRPr="00D44D70">
        <w:rPr>
          <w:rFonts w:ascii="Arial" w:hAnsi="Arial"/>
          <w:color w:val="FF0000"/>
        </w:rPr>
        <w:t>Date of last review: 0</w:t>
      </w:r>
      <w:r>
        <w:rPr>
          <w:rFonts w:ascii="Arial" w:hAnsi="Arial"/>
          <w:color w:val="FF0000"/>
        </w:rPr>
        <w:t>8</w:t>
      </w:r>
      <w:r w:rsidRPr="00D44D70">
        <w:rPr>
          <w:rFonts w:ascii="Arial" w:hAnsi="Arial"/>
          <w:color w:val="FF0000"/>
        </w:rPr>
        <w:t>/0</w:t>
      </w:r>
      <w:r w:rsidR="00394627">
        <w:rPr>
          <w:rFonts w:ascii="Arial" w:hAnsi="Arial"/>
          <w:color w:val="FF0000"/>
        </w:rPr>
        <w:t>8</w:t>
      </w:r>
      <w:r w:rsidRPr="00D44D70">
        <w:rPr>
          <w:rFonts w:ascii="Arial" w:hAnsi="Arial"/>
          <w:color w:val="FF0000"/>
        </w:rPr>
        <w:t>/2021</w:t>
      </w:r>
    </w:p>
    <w:p w14:paraId="6BF5225F" w14:textId="36347C57" w:rsidR="00E0553E" w:rsidRDefault="00E0553E" w:rsidP="00E0553E">
      <w:pPr>
        <w:tabs>
          <w:tab w:val="left" w:pos="3144"/>
        </w:tabs>
        <w:jc w:val="center"/>
        <w:rPr>
          <w:rFonts w:ascii="Arial" w:hAnsi="Arial"/>
          <w:i/>
          <w:color w:val="FF0000"/>
        </w:rPr>
      </w:pPr>
    </w:p>
    <w:p w14:paraId="4A295D78" w14:textId="4510234D" w:rsidR="00E0553E" w:rsidRPr="008460B3" w:rsidRDefault="0021770C" w:rsidP="008460B3">
      <w:pPr>
        <w:spacing w:line="0" w:lineRule="atLeast"/>
        <w:rPr>
          <w:rFonts w:ascii="Arial" w:eastAsia="Arial" w:hAnsi="Arial"/>
          <w:b/>
        </w:rPr>
      </w:pPr>
      <w:r w:rsidRPr="00E9416A">
        <w:rPr>
          <w:rFonts w:ascii="Arial" w:hAnsi="Arial"/>
          <w:iCs/>
          <w:sz w:val="28"/>
          <w:szCs w:val="28"/>
        </w:rPr>
        <w:t>Contents</w:t>
      </w:r>
      <w:r w:rsidRPr="00E9416A">
        <w:rPr>
          <w:rFonts w:ascii="Arial" w:hAnsi="Arial"/>
          <w:iCs/>
          <w:sz w:val="28"/>
          <w:szCs w:val="28"/>
        </w:rPr>
        <w:br/>
      </w:r>
      <w:r w:rsidRPr="00E9416A">
        <w:rPr>
          <w:rFonts w:ascii="Arial" w:hAnsi="Arial"/>
          <w:iCs/>
        </w:rPr>
        <w:br/>
      </w:r>
      <w:hyperlink w:anchor="introduction" w:history="1">
        <w:r w:rsidRPr="00E9416A">
          <w:rPr>
            <w:rStyle w:val="Hyperlink"/>
            <w:rFonts w:ascii="Arial" w:hAnsi="Arial"/>
            <w:iCs/>
          </w:rPr>
          <w:t>Introduction</w:t>
        </w:r>
      </w:hyperlink>
      <w:r w:rsidRPr="00E9416A">
        <w:rPr>
          <w:rFonts w:ascii="Arial" w:hAnsi="Arial"/>
          <w:iCs/>
        </w:rPr>
        <w:br/>
      </w:r>
      <w:hyperlink w:anchor="responsibilities" w:history="1">
        <w:r w:rsidRPr="00E9416A">
          <w:rPr>
            <w:rStyle w:val="Hyperlink"/>
            <w:rFonts w:ascii="Arial" w:hAnsi="Arial"/>
            <w:iCs/>
          </w:rPr>
          <w:t>Examination responsibilities</w:t>
        </w:r>
      </w:hyperlink>
      <w:r w:rsidR="004B6938" w:rsidRPr="00E9416A">
        <w:rPr>
          <w:rFonts w:ascii="Arial" w:hAnsi="Arial"/>
          <w:iCs/>
        </w:rPr>
        <w:br/>
      </w:r>
      <w:hyperlink w:anchor="thestatutory" w:history="1">
        <w:r w:rsidR="004B6938" w:rsidRPr="00E9416A">
          <w:rPr>
            <w:rStyle w:val="Hyperlink"/>
            <w:rFonts w:ascii="Arial" w:hAnsi="Arial"/>
            <w:iCs/>
          </w:rPr>
          <w:t>The statutory tests and qualifications offered</w:t>
        </w:r>
      </w:hyperlink>
      <w:r w:rsidR="00E9416A" w:rsidRPr="00E9416A">
        <w:rPr>
          <w:rFonts w:ascii="Arial" w:hAnsi="Arial"/>
          <w:iCs/>
        </w:rPr>
        <w:br/>
      </w:r>
      <w:hyperlink w:anchor="examseasons" w:history="1">
        <w:r w:rsidR="00E9416A" w:rsidRPr="00E9416A">
          <w:rPr>
            <w:rStyle w:val="Hyperlink"/>
            <w:rFonts w:ascii="Arial" w:hAnsi="Arial"/>
            <w:iCs/>
          </w:rPr>
          <w:t>Exam seasons and timetables</w:t>
        </w:r>
      </w:hyperlink>
      <w:r w:rsidR="00E9416A" w:rsidRPr="00E9416A">
        <w:rPr>
          <w:rFonts w:ascii="Arial" w:hAnsi="Arial"/>
          <w:iCs/>
        </w:rPr>
        <w:br/>
      </w:r>
      <w:hyperlink w:anchor="entries" w:history="1">
        <w:r w:rsidR="00E9416A" w:rsidRPr="00E9416A">
          <w:rPr>
            <w:rStyle w:val="Hyperlink"/>
            <w:rFonts w:ascii="Arial" w:eastAsia="Arial" w:hAnsi="Arial"/>
          </w:rPr>
          <w:t>Entries, Entry Details, Late Entries and Retakes</w:t>
        </w:r>
      </w:hyperlink>
      <w:r w:rsidR="00E9416A" w:rsidRPr="00E9416A">
        <w:rPr>
          <w:rFonts w:ascii="Arial" w:eastAsia="Arial" w:hAnsi="Arial"/>
          <w:color w:val="2F5496"/>
        </w:rPr>
        <w:br/>
      </w:r>
      <w:hyperlink w:anchor="examfees" w:history="1">
        <w:r w:rsidR="00E9416A" w:rsidRPr="00E9416A">
          <w:rPr>
            <w:rStyle w:val="Hyperlink"/>
            <w:rFonts w:ascii="Arial" w:eastAsia="Arial" w:hAnsi="Arial"/>
          </w:rPr>
          <w:t>Exam fees</w:t>
        </w:r>
      </w:hyperlink>
      <w:r w:rsidR="00E9416A" w:rsidRPr="00E9416A">
        <w:rPr>
          <w:rFonts w:ascii="Arial" w:eastAsia="Arial" w:hAnsi="Arial"/>
          <w:color w:val="2F5496"/>
        </w:rPr>
        <w:br/>
      </w:r>
      <w:hyperlink w:anchor="thedisability" w:history="1">
        <w:r w:rsidR="00E9416A" w:rsidRPr="00E9416A">
          <w:rPr>
            <w:rStyle w:val="Hyperlink"/>
            <w:rFonts w:ascii="Arial" w:eastAsia="Arial" w:hAnsi="Arial"/>
          </w:rPr>
          <w:t>The Disability and Equality Act, Special Needs and Access Arrangements</w:t>
        </w:r>
      </w:hyperlink>
      <w:r w:rsidR="00E9416A" w:rsidRPr="00E9416A">
        <w:rPr>
          <w:rFonts w:ascii="Arial" w:eastAsia="Arial" w:hAnsi="Arial"/>
          <w:color w:val="2F5496"/>
        </w:rPr>
        <w:br/>
      </w:r>
      <w:hyperlink w:anchor="estimated" w:history="1">
        <w:r w:rsidR="00E9416A" w:rsidRPr="00E9416A">
          <w:rPr>
            <w:rStyle w:val="Hyperlink"/>
            <w:rFonts w:ascii="Arial" w:eastAsia="Arial" w:hAnsi="Arial"/>
          </w:rPr>
          <w:t>Estimated grades</w:t>
        </w:r>
      </w:hyperlink>
      <w:r w:rsidR="00E9416A" w:rsidRPr="00E9416A">
        <w:rPr>
          <w:rFonts w:ascii="Arial" w:eastAsia="Arial" w:hAnsi="Arial"/>
          <w:color w:val="2F5496"/>
        </w:rPr>
        <w:br/>
      </w:r>
      <w:hyperlink w:anchor="managing" w:history="1">
        <w:r w:rsidR="00E9416A" w:rsidRPr="00E9416A">
          <w:rPr>
            <w:rStyle w:val="Hyperlink"/>
            <w:rFonts w:ascii="Arial" w:eastAsia="Arial" w:hAnsi="Arial"/>
          </w:rPr>
          <w:t>Managing invigilators and exam days</w:t>
        </w:r>
      </w:hyperlink>
      <w:r w:rsidR="00E9416A">
        <w:rPr>
          <w:rFonts w:ascii="Arial" w:eastAsia="Arial" w:hAnsi="Arial"/>
          <w:color w:val="2F5496"/>
        </w:rPr>
        <w:br/>
      </w:r>
      <w:hyperlink w:anchor="evacuation" w:history="1">
        <w:r w:rsidR="00E9416A" w:rsidRPr="00E9416A">
          <w:rPr>
            <w:rStyle w:val="Hyperlink"/>
            <w:rFonts w:ascii="Arial" w:eastAsia="Arial" w:hAnsi="Arial"/>
            <w:bCs/>
          </w:rPr>
          <w:t>Evacuation Procedure during Exams</w:t>
        </w:r>
      </w:hyperlink>
      <w:r w:rsidR="008460B3">
        <w:rPr>
          <w:rFonts w:ascii="Arial" w:eastAsia="Arial" w:hAnsi="Arial"/>
          <w:bCs/>
        </w:rPr>
        <w:br/>
      </w:r>
      <w:hyperlink w:anchor="candidates" w:history="1">
        <w:r w:rsidR="008460B3" w:rsidRPr="008460B3">
          <w:rPr>
            <w:rStyle w:val="Hyperlink"/>
            <w:rFonts w:ascii="Arial" w:eastAsia="Arial" w:hAnsi="Arial"/>
            <w:bCs/>
          </w:rPr>
          <w:t>Candidates, Clash Students and Special Consideration</w:t>
        </w:r>
      </w:hyperlink>
      <w:r w:rsidR="008460B3">
        <w:rPr>
          <w:rFonts w:ascii="Arial" w:eastAsia="Arial" w:hAnsi="Arial"/>
          <w:bCs/>
        </w:rPr>
        <w:br/>
      </w:r>
      <w:hyperlink w:anchor="courseworkandappeals" w:history="1">
        <w:r w:rsidR="008460B3" w:rsidRPr="008460B3">
          <w:rPr>
            <w:rStyle w:val="Hyperlink"/>
            <w:rFonts w:ascii="Arial" w:eastAsia="Arial" w:hAnsi="Arial"/>
            <w:bCs/>
          </w:rPr>
          <w:t>Coursework and appeals against internal assessments</w:t>
        </w:r>
      </w:hyperlink>
      <w:r w:rsidR="008460B3">
        <w:rPr>
          <w:rFonts w:ascii="Arial" w:eastAsia="Arial" w:hAnsi="Arial"/>
          <w:bCs/>
        </w:rPr>
        <w:br/>
      </w:r>
      <w:hyperlink w:anchor="results" w:history="1">
        <w:r w:rsidR="008460B3" w:rsidRPr="008460B3">
          <w:rPr>
            <w:rStyle w:val="Hyperlink"/>
            <w:rFonts w:ascii="Arial" w:eastAsia="Arial" w:hAnsi="Arial"/>
          </w:rPr>
          <w:t>Results, Enquiries about Results (EARs) and Access to Scripts (ATS)</w:t>
        </w:r>
      </w:hyperlink>
      <w:r w:rsidR="008460B3">
        <w:rPr>
          <w:rFonts w:ascii="Arial" w:eastAsia="Arial" w:hAnsi="Arial"/>
          <w:color w:val="2F5496"/>
        </w:rPr>
        <w:br/>
      </w:r>
      <w:hyperlink w:anchor="certificates" w:history="1">
        <w:r w:rsidR="008460B3" w:rsidRPr="008460B3">
          <w:rPr>
            <w:rStyle w:val="Hyperlink"/>
            <w:rFonts w:ascii="Arial" w:eastAsia="Arial" w:hAnsi="Arial"/>
          </w:rPr>
          <w:t>Certificates</w:t>
        </w:r>
      </w:hyperlink>
      <w:r w:rsidR="008460B3">
        <w:rPr>
          <w:rFonts w:ascii="Arial" w:eastAsia="Arial" w:hAnsi="Arial"/>
          <w:color w:val="2F5496"/>
        </w:rPr>
        <w:br/>
      </w:r>
      <w:hyperlink w:anchor="complaints" w:history="1">
        <w:r w:rsidR="008460B3" w:rsidRPr="008460B3">
          <w:rPr>
            <w:rStyle w:val="Hyperlink"/>
            <w:rFonts w:ascii="Arial" w:eastAsia="Arial" w:hAnsi="Arial"/>
          </w:rPr>
          <w:t>Complaints</w:t>
        </w:r>
      </w:hyperlink>
      <w:r w:rsidR="008460B3">
        <w:rPr>
          <w:rFonts w:ascii="Arial" w:eastAsia="Arial" w:hAnsi="Arial"/>
          <w:color w:val="2F5496"/>
        </w:rPr>
        <w:br/>
      </w:r>
      <w:r w:rsidR="008460B3">
        <w:rPr>
          <w:rFonts w:ascii="Arial" w:eastAsia="Arial" w:hAnsi="Arial"/>
          <w:color w:val="2F5496"/>
        </w:rPr>
        <w:br/>
      </w:r>
      <w:r w:rsidR="008460B3">
        <w:rPr>
          <w:rFonts w:ascii="Arial" w:eastAsia="Arial" w:hAnsi="Arial"/>
          <w:bCs/>
        </w:rPr>
        <w:br/>
      </w:r>
    </w:p>
    <w:p w14:paraId="2EA4CA6C" w14:textId="02F65CEA" w:rsidR="00E0553E" w:rsidRPr="00E0553E" w:rsidRDefault="00E0553E" w:rsidP="00D8246B">
      <w:pPr>
        <w:spacing w:line="200" w:lineRule="exact"/>
        <w:rPr>
          <w:rFonts w:ascii="Arial" w:eastAsia="Times New Roman" w:hAnsi="Arial"/>
        </w:rPr>
      </w:pPr>
    </w:p>
    <w:p w14:paraId="1BEAD2C7" w14:textId="5C86C736" w:rsidR="00896868" w:rsidRPr="0021770C" w:rsidRDefault="0021770C" w:rsidP="00D8246B">
      <w:pPr>
        <w:spacing w:line="0" w:lineRule="atLeast"/>
        <w:rPr>
          <w:rFonts w:ascii="Arial" w:eastAsia="Arial" w:hAnsi="Arial"/>
          <w:b/>
          <w:color w:val="2F5496" w:themeColor="accent1" w:themeShade="BF"/>
        </w:rPr>
      </w:pPr>
      <w:bookmarkStart w:id="0" w:name="introduction"/>
      <w:bookmarkEnd w:id="0"/>
      <w:r w:rsidRPr="0021770C">
        <w:rPr>
          <w:rFonts w:ascii="Arial" w:eastAsia="Arial" w:hAnsi="Arial"/>
          <w:b/>
          <w:color w:val="2F5496" w:themeColor="accent1" w:themeShade="BF"/>
        </w:rPr>
        <w:t>Introduction: Purpose</w:t>
      </w:r>
    </w:p>
    <w:p w14:paraId="1AA4E20E" w14:textId="77777777" w:rsidR="00896868" w:rsidRPr="00E0553E" w:rsidRDefault="00896868" w:rsidP="00D8246B">
      <w:pPr>
        <w:spacing w:line="252" w:lineRule="exact"/>
        <w:rPr>
          <w:rFonts w:ascii="Arial" w:eastAsia="Times New Roman" w:hAnsi="Arial"/>
        </w:rPr>
      </w:pPr>
    </w:p>
    <w:p w14:paraId="24EDDE33" w14:textId="6D57575A" w:rsidR="00E0553E" w:rsidRDefault="00853350" w:rsidP="00E0553E">
      <w:pPr>
        <w:numPr>
          <w:ilvl w:val="0"/>
          <w:numId w:val="20"/>
        </w:numPr>
        <w:tabs>
          <w:tab w:val="left" w:pos="980"/>
        </w:tabs>
        <w:spacing w:line="238" w:lineRule="auto"/>
        <w:ind w:right="300"/>
        <w:rPr>
          <w:rFonts w:ascii="Arial" w:eastAsia="Symbol" w:hAnsi="Arial"/>
        </w:rPr>
      </w:pPr>
      <w:r w:rsidRPr="00E0553E">
        <w:rPr>
          <w:rFonts w:ascii="Arial" w:eastAsia="Arial" w:hAnsi="Arial"/>
        </w:rPr>
        <w:t>To ensure the planning and management of exams is conducted efficiently and in the best interest of</w:t>
      </w:r>
      <w:r w:rsidR="0021770C">
        <w:rPr>
          <w:rFonts w:ascii="Arial" w:eastAsia="Arial" w:hAnsi="Arial"/>
        </w:rPr>
        <w:t xml:space="preserve"> </w:t>
      </w:r>
      <w:r w:rsidRPr="00E0553E">
        <w:rPr>
          <w:rFonts w:ascii="Arial" w:eastAsia="Arial" w:hAnsi="Arial"/>
        </w:rPr>
        <w:t>candidates</w:t>
      </w:r>
    </w:p>
    <w:p w14:paraId="530AF2FA" w14:textId="77777777" w:rsidR="00E0553E" w:rsidRDefault="00853350" w:rsidP="00E0553E">
      <w:pPr>
        <w:numPr>
          <w:ilvl w:val="0"/>
          <w:numId w:val="20"/>
        </w:numPr>
        <w:tabs>
          <w:tab w:val="left" w:pos="980"/>
        </w:tabs>
        <w:spacing w:line="238" w:lineRule="auto"/>
        <w:ind w:right="300"/>
        <w:rPr>
          <w:rFonts w:ascii="Arial" w:eastAsia="Symbol" w:hAnsi="Arial"/>
        </w:rPr>
      </w:pPr>
      <w:r w:rsidRPr="00E0553E">
        <w:rPr>
          <w:rFonts w:ascii="Arial" w:eastAsia="Arial" w:hAnsi="Arial"/>
        </w:rPr>
        <w:t>To ensure the operation of an efficient exam system with clear guidelines for all relevant staff.</w:t>
      </w:r>
    </w:p>
    <w:p w14:paraId="6BDB882B" w14:textId="2F507FA3" w:rsidR="00896868" w:rsidRPr="0021770C" w:rsidRDefault="00853350" w:rsidP="0021770C">
      <w:pPr>
        <w:numPr>
          <w:ilvl w:val="0"/>
          <w:numId w:val="20"/>
        </w:numPr>
        <w:tabs>
          <w:tab w:val="left" w:pos="980"/>
        </w:tabs>
        <w:spacing w:line="238" w:lineRule="auto"/>
        <w:ind w:right="300"/>
        <w:rPr>
          <w:rFonts w:ascii="Arial" w:eastAsia="Symbol" w:hAnsi="Arial"/>
        </w:rPr>
      </w:pPr>
      <w:r w:rsidRPr="00E0553E">
        <w:rPr>
          <w:rFonts w:ascii="Arial" w:eastAsia="Arial" w:hAnsi="Arial"/>
        </w:rPr>
        <w:t>It is the responsibility of everyone involved in the centre’s exam processes to read, understand and implement this policy</w:t>
      </w:r>
      <w:r w:rsidR="0021770C">
        <w:rPr>
          <w:rFonts w:ascii="Arial" w:eastAsia="Arial" w:hAnsi="Arial"/>
        </w:rPr>
        <w:t xml:space="preserve"> </w:t>
      </w:r>
    </w:p>
    <w:p w14:paraId="6003D4CD" w14:textId="77777777" w:rsidR="00896868" w:rsidRPr="00E0553E" w:rsidRDefault="00896868" w:rsidP="00D8246B">
      <w:pPr>
        <w:spacing w:line="359" w:lineRule="exact"/>
        <w:rPr>
          <w:rFonts w:ascii="Arial" w:eastAsia="Times New Roman" w:hAnsi="Arial"/>
        </w:rPr>
      </w:pPr>
    </w:p>
    <w:p w14:paraId="72E1387D" w14:textId="5F3F6E45" w:rsidR="004B6938" w:rsidRPr="004B6938" w:rsidRDefault="004B6938" w:rsidP="00D8246B">
      <w:pPr>
        <w:spacing w:line="0" w:lineRule="atLeast"/>
        <w:rPr>
          <w:rFonts w:ascii="Arial" w:eastAsia="Arial" w:hAnsi="Arial"/>
          <w:b/>
          <w:color w:val="2F5496" w:themeColor="accent1" w:themeShade="BF"/>
        </w:rPr>
      </w:pPr>
      <w:bookmarkStart w:id="1" w:name="responsibilities"/>
      <w:bookmarkEnd w:id="1"/>
      <w:r w:rsidRPr="004B6938">
        <w:rPr>
          <w:rFonts w:ascii="Arial" w:eastAsia="Arial" w:hAnsi="Arial"/>
          <w:b/>
          <w:color w:val="2F5496" w:themeColor="accent1" w:themeShade="BF"/>
        </w:rPr>
        <w:t>Exam Responsibilities</w:t>
      </w:r>
    </w:p>
    <w:p w14:paraId="6DB3F31B" w14:textId="77777777" w:rsidR="004B6938" w:rsidRDefault="004B6938" w:rsidP="00D8246B">
      <w:pPr>
        <w:spacing w:line="0" w:lineRule="atLeast"/>
        <w:rPr>
          <w:rFonts w:ascii="Arial" w:eastAsia="Arial" w:hAnsi="Arial"/>
          <w:b/>
          <w:color w:val="2F5496" w:themeColor="accent1" w:themeShade="BF"/>
        </w:rPr>
      </w:pPr>
    </w:p>
    <w:p w14:paraId="10BC4710" w14:textId="45411AF5"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Head of Centre</w:t>
      </w:r>
      <w:r w:rsidR="0021770C">
        <w:rPr>
          <w:rFonts w:ascii="Arial" w:eastAsia="Arial" w:hAnsi="Arial"/>
          <w:b/>
          <w:u w:val="single"/>
        </w:rPr>
        <w:t>: Katie Wright</w:t>
      </w:r>
    </w:p>
    <w:p w14:paraId="21FEF872" w14:textId="77777777" w:rsidR="00896868" w:rsidRPr="00E0553E" w:rsidRDefault="00896868" w:rsidP="00D8246B">
      <w:pPr>
        <w:spacing w:line="281" w:lineRule="exact"/>
        <w:rPr>
          <w:rFonts w:ascii="Arial" w:eastAsia="Times New Roman" w:hAnsi="Arial"/>
        </w:rPr>
      </w:pPr>
    </w:p>
    <w:p w14:paraId="4D8DF9C4" w14:textId="0A1C6421" w:rsidR="00896868" w:rsidRPr="00E0553E" w:rsidRDefault="00853350" w:rsidP="00D8246B">
      <w:pPr>
        <w:spacing w:line="0" w:lineRule="atLeast"/>
        <w:rPr>
          <w:rFonts w:ascii="Arial" w:eastAsia="Arial" w:hAnsi="Arial"/>
        </w:rPr>
      </w:pPr>
      <w:r w:rsidRPr="00E0553E">
        <w:rPr>
          <w:rFonts w:ascii="Arial" w:eastAsia="Arial" w:hAnsi="Arial"/>
        </w:rPr>
        <w:t>Overall responsibility for NAPA/college as an exam centre:</w:t>
      </w:r>
    </w:p>
    <w:p w14:paraId="77BFECE0" w14:textId="77777777" w:rsidR="0021770C" w:rsidRDefault="00853350" w:rsidP="0021770C">
      <w:pPr>
        <w:numPr>
          <w:ilvl w:val="0"/>
          <w:numId w:val="22"/>
        </w:numPr>
        <w:tabs>
          <w:tab w:val="left" w:pos="720"/>
        </w:tabs>
        <w:spacing w:line="0" w:lineRule="atLeast"/>
        <w:rPr>
          <w:rFonts w:ascii="Arial" w:eastAsia="Symbol" w:hAnsi="Arial"/>
        </w:rPr>
      </w:pPr>
      <w:r w:rsidRPr="00E0553E">
        <w:rPr>
          <w:rFonts w:ascii="Arial" w:eastAsia="Arial" w:hAnsi="Arial"/>
        </w:rPr>
        <w:t>Advises on appeals and re-marks</w:t>
      </w:r>
    </w:p>
    <w:p w14:paraId="6D2139F6" w14:textId="77777777" w:rsidR="0021770C" w:rsidRDefault="005622B7" w:rsidP="0021770C">
      <w:pPr>
        <w:numPr>
          <w:ilvl w:val="0"/>
          <w:numId w:val="22"/>
        </w:numPr>
        <w:tabs>
          <w:tab w:val="left" w:pos="720"/>
        </w:tabs>
        <w:spacing w:line="0" w:lineRule="atLeast"/>
        <w:rPr>
          <w:rFonts w:ascii="Arial" w:eastAsia="Symbol" w:hAnsi="Arial"/>
        </w:rPr>
      </w:pPr>
      <w:r w:rsidRPr="0021770C">
        <w:rPr>
          <w:rFonts w:ascii="Arial" w:eastAsia="Arial" w:hAnsi="Arial"/>
        </w:rPr>
        <w:t>Organisation of teaching and learning.</w:t>
      </w:r>
    </w:p>
    <w:p w14:paraId="078465B7" w14:textId="77777777" w:rsidR="0021770C" w:rsidRDefault="005622B7" w:rsidP="0021770C">
      <w:pPr>
        <w:numPr>
          <w:ilvl w:val="0"/>
          <w:numId w:val="22"/>
        </w:numPr>
        <w:tabs>
          <w:tab w:val="left" w:pos="720"/>
        </w:tabs>
        <w:spacing w:line="0" w:lineRule="atLeast"/>
        <w:rPr>
          <w:rFonts w:ascii="Arial" w:eastAsia="Symbol" w:hAnsi="Arial"/>
        </w:rPr>
      </w:pPr>
      <w:r w:rsidRPr="0021770C">
        <w:rPr>
          <w:rFonts w:ascii="Arial" w:eastAsia="Arial" w:hAnsi="Arial"/>
        </w:rPr>
        <w:t>Deals with behaviour issues during exams.</w:t>
      </w:r>
    </w:p>
    <w:p w14:paraId="0DBBF359" w14:textId="4C2A22C3" w:rsidR="00896868" w:rsidRPr="0021770C" w:rsidRDefault="00853350" w:rsidP="0021770C">
      <w:pPr>
        <w:numPr>
          <w:ilvl w:val="0"/>
          <w:numId w:val="22"/>
        </w:numPr>
        <w:tabs>
          <w:tab w:val="left" w:pos="720"/>
        </w:tabs>
        <w:spacing w:line="0" w:lineRule="atLeast"/>
        <w:rPr>
          <w:rFonts w:ascii="Arial" w:eastAsia="Symbol" w:hAnsi="Arial"/>
        </w:rPr>
      </w:pPr>
      <w:r w:rsidRPr="0021770C">
        <w:rPr>
          <w:rFonts w:ascii="Arial" w:eastAsia="Arial" w:hAnsi="Arial"/>
        </w:rPr>
        <w:t xml:space="preserve">The </w:t>
      </w:r>
      <w:r w:rsidR="0021770C" w:rsidRPr="0021770C">
        <w:rPr>
          <w:rFonts w:ascii="Arial" w:eastAsia="Arial" w:hAnsi="Arial"/>
        </w:rPr>
        <w:t>H</w:t>
      </w:r>
      <w:r w:rsidRPr="0021770C">
        <w:rPr>
          <w:rFonts w:ascii="Arial" w:eastAsia="Arial" w:hAnsi="Arial"/>
        </w:rPr>
        <w:t xml:space="preserve">ead of </w:t>
      </w:r>
      <w:r w:rsidR="0021770C" w:rsidRPr="0021770C">
        <w:rPr>
          <w:rFonts w:ascii="Arial" w:eastAsia="Arial" w:hAnsi="Arial"/>
        </w:rPr>
        <w:t>C</w:t>
      </w:r>
      <w:r w:rsidRPr="0021770C">
        <w:rPr>
          <w:rFonts w:ascii="Arial" w:eastAsia="Arial" w:hAnsi="Arial"/>
        </w:rPr>
        <w:t>entre is responsible for reporting all suspicions or actual incidents of malpractice. Refer to the JCQ document ‘</w:t>
      </w:r>
      <w:r w:rsidRPr="0021770C">
        <w:rPr>
          <w:rFonts w:ascii="Arial" w:eastAsia="Arial" w:hAnsi="Arial"/>
          <w:i/>
        </w:rPr>
        <w:t>Suspected malpractice in examinations and</w:t>
      </w:r>
      <w:r w:rsidRPr="0021770C">
        <w:rPr>
          <w:rFonts w:ascii="Arial" w:eastAsia="Arial" w:hAnsi="Arial"/>
        </w:rPr>
        <w:t xml:space="preserve"> </w:t>
      </w:r>
      <w:r w:rsidRPr="0021770C">
        <w:rPr>
          <w:rFonts w:ascii="Arial" w:eastAsia="Arial" w:hAnsi="Arial"/>
          <w:i/>
        </w:rPr>
        <w:t>assessments’</w:t>
      </w:r>
      <w:r w:rsidRPr="0021770C">
        <w:rPr>
          <w:rFonts w:ascii="Arial" w:eastAsia="Arial" w:hAnsi="Arial"/>
        </w:rPr>
        <w:t>.</w:t>
      </w:r>
    </w:p>
    <w:p w14:paraId="7E735D05" w14:textId="77777777" w:rsidR="00896868" w:rsidRPr="00E0553E" w:rsidRDefault="00896868" w:rsidP="00D8246B">
      <w:pPr>
        <w:spacing w:line="285" w:lineRule="exact"/>
        <w:rPr>
          <w:rFonts w:ascii="Arial" w:eastAsia="Times New Roman" w:hAnsi="Arial"/>
        </w:rPr>
      </w:pPr>
    </w:p>
    <w:p w14:paraId="2AC471CB" w14:textId="5FA45E6F"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Examination Officer</w:t>
      </w:r>
      <w:r w:rsidR="0021770C">
        <w:rPr>
          <w:rFonts w:ascii="Arial" w:eastAsia="Arial" w:hAnsi="Arial"/>
          <w:b/>
          <w:u w:val="single"/>
        </w:rPr>
        <w:t>: Jamie Wilks</w:t>
      </w:r>
    </w:p>
    <w:p w14:paraId="4D4E3EA7" w14:textId="77777777" w:rsidR="00896868" w:rsidRPr="00E0553E" w:rsidRDefault="00896868" w:rsidP="00D8246B">
      <w:pPr>
        <w:spacing w:line="278" w:lineRule="exact"/>
        <w:rPr>
          <w:rFonts w:ascii="Arial" w:eastAsia="Times New Roman" w:hAnsi="Arial"/>
        </w:rPr>
      </w:pPr>
    </w:p>
    <w:p w14:paraId="4DC67890" w14:textId="77777777" w:rsidR="00896868" w:rsidRPr="00E0553E" w:rsidRDefault="00853350" w:rsidP="00D8246B">
      <w:pPr>
        <w:spacing w:line="0" w:lineRule="atLeast"/>
        <w:rPr>
          <w:rFonts w:ascii="Arial" w:eastAsia="Arial" w:hAnsi="Arial"/>
        </w:rPr>
      </w:pPr>
      <w:r w:rsidRPr="00E0553E">
        <w:rPr>
          <w:rFonts w:ascii="Arial" w:eastAsia="Arial" w:hAnsi="Arial"/>
        </w:rPr>
        <w:t>Manages the administration of public and internal exams and analysis of exam results:</w:t>
      </w:r>
    </w:p>
    <w:p w14:paraId="520C1BBB" w14:textId="77777777" w:rsidR="00896868" w:rsidRPr="00E0553E" w:rsidRDefault="00896868" w:rsidP="00D8246B">
      <w:pPr>
        <w:spacing w:line="287" w:lineRule="exact"/>
        <w:rPr>
          <w:rFonts w:ascii="Arial" w:eastAsia="Times New Roman" w:hAnsi="Arial"/>
        </w:rPr>
      </w:pPr>
    </w:p>
    <w:p w14:paraId="531D1B8D" w14:textId="77777777" w:rsidR="0021770C" w:rsidRDefault="00853350" w:rsidP="0021770C">
      <w:pPr>
        <w:numPr>
          <w:ilvl w:val="0"/>
          <w:numId w:val="23"/>
        </w:numPr>
        <w:tabs>
          <w:tab w:val="left" w:pos="720"/>
        </w:tabs>
        <w:spacing w:line="237" w:lineRule="auto"/>
        <w:ind w:right="560"/>
        <w:rPr>
          <w:rFonts w:ascii="Arial" w:eastAsia="Symbol" w:hAnsi="Arial"/>
        </w:rPr>
      </w:pPr>
      <w:r w:rsidRPr="00E0553E">
        <w:rPr>
          <w:rFonts w:ascii="Arial" w:eastAsia="Arial" w:hAnsi="Arial"/>
        </w:rPr>
        <w:t>Advises the senior leadership team, subject and class tutors and other relevant support staff on annual exam timetables and application procedures as set by the various exam boards</w:t>
      </w:r>
    </w:p>
    <w:p w14:paraId="702D733B"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Oversees the production and distribution to staff and candidates of an annual calendar for all exams in which candidates will be involved and communicates regularly with staff concerning imminent deadlines and events</w:t>
      </w:r>
    </w:p>
    <w:p w14:paraId="2C878AB2"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Maintains systems and processes to support the timely entry of candidates for their exams</w:t>
      </w:r>
    </w:p>
    <w:p w14:paraId="0D89A5C1"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lastRenderedPageBreak/>
        <w:t>Provides and confirms detailed data on estimated entries</w:t>
      </w:r>
    </w:p>
    <w:p w14:paraId="37C561A5"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Ensures candidates and their parents are informed of and understand those aspects of the exam timetable that will affect them</w:t>
      </w:r>
    </w:p>
    <w:p w14:paraId="0721B66E"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Consults with teaching staff to ensure that necessary coursework is completed and in accordance with JCQ guidelines</w:t>
      </w:r>
    </w:p>
    <w:p w14:paraId="43B6CD22"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Submits candidates’ coursework marks, track despatch, store returned coursework and any other material required by the appropriate awarding organisations correctly and on schedule</w:t>
      </w:r>
    </w:p>
    <w:p w14:paraId="2355E593"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Receives, checks and stores securely all exam papers, stationery and completed scripts</w:t>
      </w:r>
    </w:p>
    <w:p w14:paraId="6F3219DC"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Administers access arrangements and makes applications for special consideration using the JCQ ‘</w:t>
      </w:r>
      <w:r w:rsidRPr="0021770C">
        <w:rPr>
          <w:rFonts w:ascii="Arial" w:eastAsia="Arial" w:hAnsi="Arial"/>
          <w:i/>
        </w:rPr>
        <w:t>Access arrangements and special considerations regulations and</w:t>
      </w:r>
      <w:r w:rsidRPr="0021770C">
        <w:rPr>
          <w:rFonts w:ascii="Arial" w:eastAsia="Arial" w:hAnsi="Arial"/>
        </w:rPr>
        <w:t xml:space="preserve"> </w:t>
      </w:r>
      <w:r w:rsidRPr="0021770C">
        <w:rPr>
          <w:rFonts w:ascii="Arial" w:eastAsia="Arial" w:hAnsi="Arial"/>
          <w:i/>
        </w:rPr>
        <w:t>Guidance relating to candidates who are eligible for adjustments in examinations’</w:t>
      </w:r>
    </w:p>
    <w:p w14:paraId="5E68CDAB"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Arrange appropriate rooms for students with access arrangements</w:t>
      </w:r>
    </w:p>
    <w:p w14:paraId="12CC2E17"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Liaise with Site staff for room arrangements</w:t>
      </w:r>
    </w:p>
    <w:p w14:paraId="4D0717A6"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Identify and manage exam timetable clashes</w:t>
      </w:r>
    </w:p>
    <w:p w14:paraId="7EA88022" w14:textId="77777777" w:rsidR="0021770C" w:rsidRDefault="005622B7"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M</w:t>
      </w:r>
      <w:r w:rsidR="00853350" w:rsidRPr="0021770C">
        <w:rPr>
          <w:rFonts w:ascii="Arial" w:eastAsia="Arial" w:hAnsi="Arial"/>
        </w:rPr>
        <w:t>anages the invigilators, their recruitment and training. Monitors the team responsible for the conduct of exams</w:t>
      </w:r>
    </w:p>
    <w:p w14:paraId="09FAF669"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Prepares and presents reports to the SLT showing results achieved in relation to expected grades and comparable data for previous years, indicating where future procedural improvements might be made</w:t>
      </w:r>
    </w:p>
    <w:p w14:paraId="614B5C47"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Arrange for dissemination of exam results and certificates to candidates and forwards, in consultation with the SLT, any appeals/re-mark requests</w:t>
      </w:r>
    </w:p>
    <w:p w14:paraId="05DFA1C3"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Accounts for income and expenditures relating to all exam costs/charges</w:t>
      </w:r>
      <w:bookmarkStart w:id="2" w:name="page4"/>
      <w:bookmarkEnd w:id="2"/>
    </w:p>
    <w:p w14:paraId="5AC4CF17" w14:textId="77777777" w:rsidR="0021770C" w:rsidRP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 xml:space="preserve">Implements this policy in accordance with all other </w:t>
      </w:r>
      <w:r w:rsidR="005622B7" w:rsidRPr="0021770C">
        <w:rPr>
          <w:rFonts w:ascii="Arial" w:eastAsia="Arial" w:hAnsi="Arial"/>
        </w:rPr>
        <w:t>NAPA</w:t>
      </w:r>
      <w:r w:rsidRPr="0021770C">
        <w:rPr>
          <w:rFonts w:ascii="Arial" w:eastAsia="Arial" w:hAnsi="Arial"/>
        </w:rPr>
        <w:t xml:space="preserve"> policies, procedures and regulations on</w:t>
      </w:r>
      <w:r w:rsidR="0021770C">
        <w:rPr>
          <w:rFonts w:ascii="Arial" w:eastAsia="Arial" w:hAnsi="Arial"/>
        </w:rPr>
        <w:t xml:space="preserve"> </w:t>
      </w:r>
      <w:r w:rsidRPr="0021770C">
        <w:rPr>
          <w:rFonts w:ascii="Arial" w:eastAsia="Arial" w:hAnsi="Arial"/>
        </w:rPr>
        <w:t>Health and Safety, Equal Opportunities, Quality Assurance, Financial matters and Data Protection Act</w:t>
      </w:r>
    </w:p>
    <w:p w14:paraId="28A0DF70" w14:textId="77777777" w:rsidR="0021770C" w:rsidRDefault="005622B7" w:rsidP="0021770C">
      <w:pPr>
        <w:numPr>
          <w:ilvl w:val="0"/>
          <w:numId w:val="23"/>
        </w:numPr>
        <w:tabs>
          <w:tab w:val="left" w:pos="709"/>
        </w:tabs>
        <w:spacing w:line="237" w:lineRule="auto"/>
        <w:ind w:right="560"/>
        <w:rPr>
          <w:rFonts w:ascii="Arial" w:eastAsia="Symbol" w:hAnsi="Arial"/>
        </w:rPr>
      </w:pPr>
      <w:r w:rsidRPr="0021770C">
        <w:rPr>
          <w:rFonts w:ascii="Arial" w:eastAsia="Arial" w:hAnsi="Arial"/>
        </w:rPr>
        <w:t>Identification of candidates’ requirements for access arrangements.</w:t>
      </w:r>
    </w:p>
    <w:p w14:paraId="6637F4FE" w14:textId="77777777" w:rsidR="0021770C" w:rsidRDefault="005622B7" w:rsidP="0021770C">
      <w:pPr>
        <w:numPr>
          <w:ilvl w:val="0"/>
          <w:numId w:val="23"/>
        </w:numPr>
        <w:tabs>
          <w:tab w:val="left" w:pos="709"/>
        </w:tabs>
        <w:spacing w:line="237" w:lineRule="auto"/>
        <w:ind w:right="560"/>
        <w:rPr>
          <w:rFonts w:ascii="Arial" w:eastAsia="Symbol" w:hAnsi="Arial"/>
        </w:rPr>
      </w:pPr>
      <w:r w:rsidRPr="0021770C">
        <w:rPr>
          <w:rFonts w:ascii="Arial" w:eastAsia="Arial" w:hAnsi="Arial"/>
        </w:rPr>
        <w:t>Administration of access arrangements including applications to exam boards,</w:t>
      </w:r>
      <w:r w:rsidR="0021770C">
        <w:rPr>
          <w:rFonts w:ascii="Arial" w:eastAsia="Symbol" w:hAnsi="Arial"/>
        </w:rPr>
        <w:t xml:space="preserve"> </w:t>
      </w:r>
      <w:r w:rsidRPr="0021770C">
        <w:rPr>
          <w:rFonts w:ascii="Arial" w:eastAsia="Arial" w:hAnsi="Arial"/>
        </w:rPr>
        <w:t>keeping accurate records and updating Facility.</w:t>
      </w:r>
    </w:p>
    <w:p w14:paraId="5F691345" w14:textId="77777777" w:rsidR="0021770C" w:rsidRDefault="005622B7" w:rsidP="0021770C">
      <w:pPr>
        <w:numPr>
          <w:ilvl w:val="0"/>
          <w:numId w:val="23"/>
        </w:numPr>
        <w:tabs>
          <w:tab w:val="left" w:pos="709"/>
        </w:tabs>
        <w:spacing w:line="237" w:lineRule="auto"/>
        <w:ind w:right="560"/>
        <w:rPr>
          <w:rFonts w:ascii="Arial" w:eastAsia="Symbol" w:hAnsi="Arial"/>
        </w:rPr>
      </w:pPr>
      <w:r w:rsidRPr="0021770C">
        <w:rPr>
          <w:rFonts w:ascii="Arial" w:eastAsia="Arial" w:hAnsi="Arial"/>
        </w:rPr>
        <w:t>Provision of additional support with spelling, reading, mathematics, dyslexia or essential skills, hearing impairment, English for speakers of other languages, IT equipment to help candidates achieve their course aims.</w:t>
      </w:r>
    </w:p>
    <w:p w14:paraId="70CEAE0C" w14:textId="62AB4453" w:rsidR="005622B7" w:rsidRPr="0021770C" w:rsidRDefault="005622B7" w:rsidP="0021770C">
      <w:pPr>
        <w:numPr>
          <w:ilvl w:val="0"/>
          <w:numId w:val="23"/>
        </w:numPr>
        <w:tabs>
          <w:tab w:val="left" w:pos="709"/>
        </w:tabs>
        <w:spacing w:line="237" w:lineRule="auto"/>
        <w:ind w:right="560"/>
        <w:rPr>
          <w:rFonts w:ascii="Arial" w:eastAsia="Symbol" w:hAnsi="Arial"/>
        </w:rPr>
      </w:pPr>
      <w:r w:rsidRPr="0021770C">
        <w:rPr>
          <w:rFonts w:ascii="Arial" w:eastAsia="Arial" w:hAnsi="Arial"/>
        </w:rPr>
        <w:t>Provide appropriate access arrangements in exams.</w:t>
      </w:r>
    </w:p>
    <w:p w14:paraId="13524688" w14:textId="77777777" w:rsidR="00896868" w:rsidRPr="00E0553E" w:rsidRDefault="00896868" w:rsidP="00D8246B">
      <w:pPr>
        <w:spacing w:line="293" w:lineRule="exact"/>
        <w:rPr>
          <w:rFonts w:ascii="Arial" w:eastAsia="Times New Roman" w:hAnsi="Arial"/>
        </w:rPr>
      </w:pPr>
    </w:p>
    <w:p w14:paraId="5668928A"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Heads of Department</w:t>
      </w:r>
    </w:p>
    <w:p w14:paraId="0F67F841" w14:textId="77777777" w:rsidR="0021770C" w:rsidRDefault="0021770C" w:rsidP="0021770C">
      <w:pPr>
        <w:tabs>
          <w:tab w:val="left" w:pos="880"/>
        </w:tabs>
        <w:spacing w:line="231" w:lineRule="auto"/>
        <w:ind w:right="320"/>
        <w:rPr>
          <w:rFonts w:ascii="Arial" w:eastAsia="Times New Roman" w:hAnsi="Arial"/>
        </w:rPr>
      </w:pPr>
    </w:p>
    <w:p w14:paraId="050F19B8" w14:textId="77777777" w:rsidR="0021770C" w:rsidRDefault="00853350" w:rsidP="004B6938">
      <w:pPr>
        <w:numPr>
          <w:ilvl w:val="0"/>
          <w:numId w:val="24"/>
        </w:numPr>
        <w:tabs>
          <w:tab w:val="left" w:pos="709"/>
        </w:tabs>
        <w:spacing w:line="231" w:lineRule="auto"/>
        <w:ind w:right="320"/>
        <w:rPr>
          <w:rFonts w:ascii="Arial" w:eastAsia="Symbol" w:hAnsi="Arial"/>
        </w:rPr>
      </w:pPr>
      <w:r w:rsidRPr="00E0553E">
        <w:rPr>
          <w:rFonts w:ascii="Arial" w:eastAsia="Arial" w:hAnsi="Arial"/>
        </w:rPr>
        <w:t xml:space="preserve">Guidance and pastoral oversight of candidates </w:t>
      </w:r>
    </w:p>
    <w:p w14:paraId="305EF195" w14:textId="77777777" w:rsidR="0021770C" w:rsidRDefault="00853350" w:rsidP="004B6938">
      <w:pPr>
        <w:numPr>
          <w:ilvl w:val="0"/>
          <w:numId w:val="24"/>
        </w:numPr>
        <w:tabs>
          <w:tab w:val="left" w:pos="709"/>
        </w:tabs>
        <w:spacing w:line="231" w:lineRule="auto"/>
        <w:ind w:right="320"/>
        <w:rPr>
          <w:rFonts w:ascii="Arial" w:eastAsia="Symbol" w:hAnsi="Arial"/>
        </w:rPr>
      </w:pPr>
      <w:r w:rsidRPr="0021770C">
        <w:rPr>
          <w:rFonts w:ascii="Arial" w:eastAsia="Arial" w:hAnsi="Arial"/>
        </w:rPr>
        <w:t>Ensure accurate completion of entries and all other mark sheets and adherence to deadlines as set by</w:t>
      </w:r>
      <w:r w:rsidR="0021770C">
        <w:rPr>
          <w:rFonts w:ascii="Arial" w:eastAsia="Arial" w:hAnsi="Arial"/>
        </w:rPr>
        <w:t xml:space="preserve"> </w:t>
      </w:r>
      <w:r w:rsidRPr="0021770C">
        <w:rPr>
          <w:rFonts w:ascii="Arial" w:eastAsia="Arial" w:hAnsi="Arial"/>
        </w:rPr>
        <w:t>the exams officer.</w:t>
      </w:r>
    </w:p>
    <w:p w14:paraId="59129FEC" w14:textId="77777777" w:rsidR="0021770C" w:rsidRDefault="00853350" w:rsidP="004B6938">
      <w:pPr>
        <w:numPr>
          <w:ilvl w:val="0"/>
          <w:numId w:val="24"/>
        </w:numPr>
        <w:tabs>
          <w:tab w:val="left" w:pos="709"/>
        </w:tabs>
        <w:spacing w:line="231" w:lineRule="auto"/>
        <w:ind w:right="320"/>
        <w:rPr>
          <w:rFonts w:ascii="Arial" w:eastAsia="Symbol" w:hAnsi="Arial"/>
        </w:rPr>
      </w:pPr>
      <w:r w:rsidRPr="0021770C">
        <w:rPr>
          <w:rFonts w:ascii="Arial" w:eastAsia="Arial" w:hAnsi="Arial"/>
        </w:rPr>
        <w:t>Ensure accurate completion of coursework mark sheets and declaration sheets.</w:t>
      </w:r>
    </w:p>
    <w:p w14:paraId="3753201B" w14:textId="77777777" w:rsidR="0021770C" w:rsidRDefault="00853350" w:rsidP="004B6938">
      <w:pPr>
        <w:numPr>
          <w:ilvl w:val="0"/>
          <w:numId w:val="24"/>
        </w:numPr>
        <w:tabs>
          <w:tab w:val="left" w:pos="709"/>
        </w:tabs>
        <w:spacing w:line="231" w:lineRule="auto"/>
        <w:ind w:right="320"/>
        <w:rPr>
          <w:rFonts w:ascii="Arial" w:eastAsia="Symbol" w:hAnsi="Arial"/>
        </w:rPr>
      </w:pPr>
      <w:r w:rsidRPr="0021770C">
        <w:rPr>
          <w:rFonts w:ascii="Arial" w:eastAsia="Arial" w:hAnsi="Arial"/>
        </w:rPr>
        <w:t>Inform the exams officer of changes to course, entries and levels.</w:t>
      </w:r>
    </w:p>
    <w:p w14:paraId="41EDE9F8" w14:textId="57F39976" w:rsidR="00896868" w:rsidRPr="0021770C" w:rsidRDefault="00853350" w:rsidP="004B6938">
      <w:pPr>
        <w:numPr>
          <w:ilvl w:val="0"/>
          <w:numId w:val="24"/>
        </w:numPr>
        <w:tabs>
          <w:tab w:val="left" w:pos="709"/>
        </w:tabs>
        <w:spacing w:line="231" w:lineRule="auto"/>
        <w:ind w:right="320"/>
        <w:rPr>
          <w:rFonts w:ascii="Arial" w:eastAsia="Symbol" w:hAnsi="Arial"/>
        </w:rPr>
      </w:pPr>
      <w:r w:rsidRPr="0021770C">
        <w:rPr>
          <w:rFonts w:ascii="Arial" w:eastAsia="Arial" w:hAnsi="Arial"/>
        </w:rPr>
        <w:t>Involvement in post-results procedures.</w:t>
      </w:r>
    </w:p>
    <w:p w14:paraId="5F35B43F" w14:textId="77777777" w:rsidR="00896868" w:rsidRPr="00E0553E" w:rsidRDefault="00896868" w:rsidP="00D8246B">
      <w:pPr>
        <w:spacing w:line="302" w:lineRule="exact"/>
        <w:rPr>
          <w:rFonts w:ascii="Arial" w:eastAsia="Times New Roman" w:hAnsi="Arial"/>
        </w:rPr>
      </w:pPr>
    </w:p>
    <w:p w14:paraId="2A50B6F8"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Teachers</w:t>
      </w:r>
    </w:p>
    <w:p w14:paraId="75881903" w14:textId="77777777" w:rsidR="00896868" w:rsidRPr="00E0553E" w:rsidRDefault="00896868" w:rsidP="00D8246B">
      <w:pPr>
        <w:spacing w:line="284" w:lineRule="exact"/>
        <w:rPr>
          <w:rFonts w:ascii="Arial" w:eastAsia="Times New Roman" w:hAnsi="Arial"/>
        </w:rPr>
      </w:pPr>
    </w:p>
    <w:p w14:paraId="6C19692F" w14:textId="77777777" w:rsidR="0021770C" w:rsidRDefault="00853350" w:rsidP="004B6938">
      <w:pPr>
        <w:numPr>
          <w:ilvl w:val="0"/>
          <w:numId w:val="25"/>
        </w:numPr>
        <w:tabs>
          <w:tab w:val="left" w:pos="709"/>
        </w:tabs>
        <w:spacing w:line="0" w:lineRule="atLeast"/>
        <w:rPr>
          <w:rFonts w:ascii="Arial" w:eastAsia="Symbol" w:hAnsi="Arial"/>
        </w:rPr>
      </w:pPr>
      <w:r w:rsidRPr="00E0553E">
        <w:rPr>
          <w:rFonts w:ascii="Arial" w:eastAsia="Arial" w:hAnsi="Arial"/>
        </w:rPr>
        <w:t>Provide details of additions or removals from candidate lists.</w:t>
      </w:r>
    </w:p>
    <w:p w14:paraId="394A5DF2" w14:textId="6B3DF00E" w:rsidR="0021770C" w:rsidRPr="004B6938" w:rsidRDefault="00853350" w:rsidP="004B6938">
      <w:pPr>
        <w:numPr>
          <w:ilvl w:val="0"/>
          <w:numId w:val="25"/>
        </w:numPr>
        <w:tabs>
          <w:tab w:val="left" w:pos="709"/>
        </w:tabs>
        <w:spacing w:line="0" w:lineRule="atLeast"/>
        <w:rPr>
          <w:rFonts w:ascii="Arial" w:eastAsia="Symbol" w:hAnsi="Arial"/>
        </w:rPr>
      </w:pPr>
      <w:r w:rsidRPr="0021770C">
        <w:rPr>
          <w:rFonts w:ascii="Arial" w:eastAsia="Arial" w:hAnsi="Arial"/>
        </w:rPr>
        <w:t>Return completed exams documentation to the Exams Office in order to meet the internal deadlines to avoid</w:t>
      </w:r>
      <w:r w:rsidR="004B6938">
        <w:rPr>
          <w:rFonts w:ascii="Arial" w:eastAsia="Arial" w:hAnsi="Arial"/>
        </w:rPr>
        <w:t xml:space="preserve"> </w:t>
      </w:r>
      <w:r w:rsidRPr="004B6938">
        <w:rPr>
          <w:rFonts w:ascii="Arial" w:eastAsia="Arial" w:hAnsi="Arial"/>
        </w:rPr>
        <w:t>Awarding Organisation penalty fees.</w:t>
      </w:r>
    </w:p>
    <w:p w14:paraId="1C397EDE" w14:textId="77777777" w:rsidR="0021770C" w:rsidRDefault="00853350" w:rsidP="004B6938">
      <w:pPr>
        <w:numPr>
          <w:ilvl w:val="0"/>
          <w:numId w:val="25"/>
        </w:numPr>
        <w:tabs>
          <w:tab w:val="left" w:pos="709"/>
        </w:tabs>
        <w:spacing w:line="0" w:lineRule="atLeast"/>
        <w:rPr>
          <w:rFonts w:ascii="Arial" w:eastAsia="Symbol" w:hAnsi="Arial"/>
        </w:rPr>
      </w:pPr>
      <w:r w:rsidRPr="0021770C">
        <w:rPr>
          <w:rFonts w:ascii="Arial" w:eastAsia="Arial" w:hAnsi="Arial"/>
        </w:rPr>
        <w:t xml:space="preserve">Liaise with </w:t>
      </w:r>
      <w:r w:rsidR="005622B7" w:rsidRPr="0021770C">
        <w:rPr>
          <w:rFonts w:ascii="Arial" w:eastAsia="Arial" w:hAnsi="Arial"/>
        </w:rPr>
        <w:t>Exams Officer</w:t>
      </w:r>
      <w:r w:rsidRPr="0021770C">
        <w:rPr>
          <w:rFonts w:ascii="Arial" w:eastAsia="Arial" w:hAnsi="Arial"/>
        </w:rPr>
        <w:t xml:space="preserve"> for provision of Access Arrangements (Normal way of working)</w:t>
      </w:r>
    </w:p>
    <w:p w14:paraId="0E7AD87C" w14:textId="77777777" w:rsidR="0021770C" w:rsidRDefault="005622B7" w:rsidP="004B6938">
      <w:pPr>
        <w:numPr>
          <w:ilvl w:val="0"/>
          <w:numId w:val="25"/>
        </w:numPr>
        <w:tabs>
          <w:tab w:val="left" w:pos="709"/>
        </w:tabs>
        <w:spacing w:line="0" w:lineRule="atLeast"/>
        <w:rPr>
          <w:rFonts w:ascii="Arial" w:eastAsia="Symbol" w:hAnsi="Arial"/>
        </w:rPr>
      </w:pPr>
      <w:r w:rsidRPr="0021770C">
        <w:rPr>
          <w:rFonts w:ascii="Arial" w:eastAsia="Arial" w:hAnsi="Arial"/>
        </w:rPr>
        <w:t>Identification of candidates in line up and escorting to exam venue.</w:t>
      </w:r>
    </w:p>
    <w:p w14:paraId="0EEC56D9" w14:textId="6CD6FB7D" w:rsidR="00896868" w:rsidRPr="0021770C" w:rsidRDefault="005622B7" w:rsidP="004B6938">
      <w:pPr>
        <w:numPr>
          <w:ilvl w:val="0"/>
          <w:numId w:val="25"/>
        </w:numPr>
        <w:tabs>
          <w:tab w:val="left" w:pos="709"/>
        </w:tabs>
        <w:spacing w:line="0" w:lineRule="atLeast"/>
        <w:rPr>
          <w:rFonts w:ascii="Arial" w:eastAsia="Symbol" w:hAnsi="Arial"/>
        </w:rPr>
      </w:pPr>
      <w:r w:rsidRPr="0021770C">
        <w:rPr>
          <w:rFonts w:ascii="Arial" w:eastAsia="Arial" w:hAnsi="Arial"/>
        </w:rPr>
        <w:t>Telephoning late/absent candidates</w:t>
      </w:r>
    </w:p>
    <w:p w14:paraId="37407098" w14:textId="77777777" w:rsidR="00896868" w:rsidRPr="00E0553E" w:rsidRDefault="00896868" w:rsidP="00D8246B">
      <w:pPr>
        <w:spacing w:line="307" w:lineRule="exact"/>
        <w:rPr>
          <w:rFonts w:ascii="Arial" w:eastAsia="Times New Roman" w:hAnsi="Arial"/>
        </w:rPr>
      </w:pPr>
    </w:p>
    <w:p w14:paraId="3E2C3569" w14:textId="77777777" w:rsidR="00896868" w:rsidRPr="00670073" w:rsidRDefault="00853350" w:rsidP="00D8246B">
      <w:pPr>
        <w:spacing w:line="0" w:lineRule="atLeast"/>
        <w:rPr>
          <w:rFonts w:ascii="Arial" w:eastAsia="Arial" w:hAnsi="Arial"/>
          <w:b/>
          <w:iCs/>
          <w:u w:val="single"/>
        </w:rPr>
      </w:pPr>
      <w:r w:rsidRPr="00670073">
        <w:rPr>
          <w:rFonts w:ascii="Arial" w:eastAsia="Arial" w:hAnsi="Arial"/>
          <w:b/>
          <w:iCs/>
          <w:u w:val="single"/>
        </w:rPr>
        <w:t>Lead Invigilators / Invigilators</w:t>
      </w:r>
    </w:p>
    <w:p w14:paraId="62CD1F1B" w14:textId="77777777" w:rsidR="00670073" w:rsidRDefault="00670073" w:rsidP="00670073">
      <w:pPr>
        <w:tabs>
          <w:tab w:val="left" w:pos="709"/>
          <w:tab w:val="left" w:pos="880"/>
        </w:tabs>
        <w:spacing w:line="0" w:lineRule="atLeast"/>
        <w:rPr>
          <w:rFonts w:ascii="Arial" w:eastAsia="Times New Roman" w:hAnsi="Arial"/>
          <w:iCs/>
        </w:rPr>
      </w:pPr>
    </w:p>
    <w:p w14:paraId="59D4EF8E" w14:textId="77777777" w:rsidR="00670073" w:rsidRDefault="00853350" w:rsidP="00670073">
      <w:pPr>
        <w:numPr>
          <w:ilvl w:val="0"/>
          <w:numId w:val="26"/>
        </w:numPr>
        <w:tabs>
          <w:tab w:val="left" w:pos="709"/>
          <w:tab w:val="left" w:pos="880"/>
        </w:tabs>
        <w:spacing w:line="0" w:lineRule="atLeast"/>
        <w:rPr>
          <w:rFonts w:ascii="Arial" w:eastAsia="Symbol" w:hAnsi="Arial"/>
          <w:iCs/>
        </w:rPr>
      </w:pPr>
      <w:r w:rsidRPr="00670073">
        <w:rPr>
          <w:rFonts w:ascii="Arial" w:eastAsia="Arial" w:hAnsi="Arial"/>
          <w:iCs/>
        </w:rPr>
        <w:t>Assist the exams officer to check and distribute exam papers for each session</w:t>
      </w:r>
    </w:p>
    <w:p w14:paraId="2A0BF4EE" w14:textId="77777777" w:rsidR="00670073" w:rsidRDefault="00853350" w:rsidP="00670073">
      <w:pPr>
        <w:numPr>
          <w:ilvl w:val="0"/>
          <w:numId w:val="26"/>
        </w:numPr>
        <w:tabs>
          <w:tab w:val="left" w:pos="709"/>
          <w:tab w:val="left" w:pos="880"/>
        </w:tabs>
        <w:spacing w:line="0" w:lineRule="atLeast"/>
        <w:rPr>
          <w:rFonts w:ascii="Arial" w:eastAsia="Symbol" w:hAnsi="Arial"/>
          <w:iCs/>
        </w:rPr>
      </w:pPr>
      <w:r w:rsidRPr="00670073">
        <w:rPr>
          <w:rFonts w:ascii="Arial" w:eastAsia="Arial" w:hAnsi="Arial"/>
        </w:rPr>
        <w:t>Check the examination room for:</w:t>
      </w:r>
    </w:p>
    <w:p w14:paraId="2A874E5B" w14:textId="77777777" w:rsidR="00670073" w:rsidRPr="00670073" w:rsidRDefault="00853350" w:rsidP="00670073">
      <w:pPr>
        <w:numPr>
          <w:ilvl w:val="0"/>
          <w:numId w:val="26"/>
        </w:numPr>
        <w:tabs>
          <w:tab w:val="left" w:pos="709"/>
          <w:tab w:val="left" w:pos="880"/>
        </w:tabs>
        <w:spacing w:line="0" w:lineRule="atLeast"/>
        <w:rPr>
          <w:rFonts w:ascii="Arial" w:eastAsia="Symbol" w:hAnsi="Arial"/>
          <w:iCs/>
        </w:rPr>
      </w:pPr>
      <w:r w:rsidRPr="00670073">
        <w:rPr>
          <w:rFonts w:ascii="Arial" w:eastAsia="Arial" w:hAnsi="Arial"/>
        </w:rPr>
        <w:t>Appropriate JCQ notices outside the roo</w:t>
      </w:r>
      <w:r w:rsidR="00670073">
        <w:rPr>
          <w:rFonts w:ascii="Arial" w:eastAsia="Arial" w:hAnsi="Arial"/>
        </w:rPr>
        <w:t>m</w:t>
      </w:r>
    </w:p>
    <w:p w14:paraId="184113A9" w14:textId="77777777" w:rsidR="00670073" w:rsidRDefault="00853350" w:rsidP="00670073">
      <w:pPr>
        <w:numPr>
          <w:ilvl w:val="0"/>
          <w:numId w:val="26"/>
        </w:numPr>
        <w:tabs>
          <w:tab w:val="left" w:pos="709"/>
          <w:tab w:val="left" w:pos="880"/>
        </w:tabs>
        <w:spacing w:line="0" w:lineRule="atLeast"/>
        <w:rPr>
          <w:rFonts w:ascii="Arial" w:eastAsia="Symbol" w:hAnsi="Arial"/>
          <w:iCs/>
        </w:rPr>
      </w:pPr>
      <w:r w:rsidRPr="00670073">
        <w:rPr>
          <w:rFonts w:ascii="Arial" w:eastAsia="Arial" w:hAnsi="Arial"/>
        </w:rPr>
        <w:t>JCQ ICE booklet is on display</w:t>
      </w:r>
    </w:p>
    <w:p w14:paraId="059D9C2B" w14:textId="77777777" w:rsidR="00670073" w:rsidRDefault="00853350" w:rsidP="00670073">
      <w:pPr>
        <w:numPr>
          <w:ilvl w:val="0"/>
          <w:numId w:val="26"/>
        </w:numPr>
        <w:tabs>
          <w:tab w:val="left" w:pos="709"/>
          <w:tab w:val="left" w:pos="880"/>
        </w:tabs>
        <w:spacing w:line="0" w:lineRule="atLeast"/>
        <w:rPr>
          <w:rFonts w:ascii="Arial" w:eastAsia="Symbol" w:hAnsi="Arial"/>
          <w:iCs/>
        </w:rPr>
      </w:pPr>
      <w:r w:rsidRPr="00670073">
        <w:rPr>
          <w:rFonts w:ascii="Arial" w:eastAsia="Arial" w:hAnsi="Arial"/>
        </w:rPr>
        <w:t>Clock</w:t>
      </w:r>
    </w:p>
    <w:p w14:paraId="1A43B00F" w14:textId="77777777" w:rsidR="00670073" w:rsidRPr="00670073" w:rsidRDefault="00853350" w:rsidP="00670073">
      <w:pPr>
        <w:numPr>
          <w:ilvl w:val="0"/>
          <w:numId w:val="26"/>
        </w:numPr>
        <w:tabs>
          <w:tab w:val="left" w:pos="709"/>
          <w:tab w:val="left" w:pos="880"/>
        </w:tabs>
        <w:spacing w:line="0" w:lineRule="atLeast"/>
        <w:rPr>
          <w:rFonts w:ascii="Arial" w:eastAsia="Symbol" w:hAnsi="Arial"/>
          <w:iCs/>
        </w:rPr>
      </w:pPr>
      <w:r w:rsidRPr="00670073">
        <w:rPr>
          <w:rFonts w:ascii="Arial" w:eastAsia="Arial" w:hAnsi="Arial"/>
        </w:rPr>
        <w:t>No display materials that might be helpful to candidates are visible</w:t>
      </w:r>
    </w:p>
    <w:p w14:paraId="40148BE2" w14:textId="77777777" w:rsidR="00670073" w:rsidRDefault="00853350" w:rsidP="00670073">
      <w:pPr>
        <w:numPr>
          <w:ilvl w:val="0"/>
          <w:numId w:val="26"/>
        </w:numPr>
        <w:tabs>
          <w:tab w:val="left" w:pos="709"/>
          <w:tab w:val="left" w:pos="880"/>
        </w:tabs>
        <w:spacing w:line="0" w:lineRule="atLeast"/>
        <w:rPr>
          <w:rFonts w:ascii="Arial" w:eastAsia="Symbol" w:hAnsi="Arial"/>
          <w:iCs/>
        </w:rPr>
      </w:pPr>
      <w:r w:rsidRPr="00670073">
        <w:rPr>
          <w:rFonts w:ascii="Arial" w:eastAsia="Arial" w:hAnsi="Arial"/>
        </w:rPr>
        <w:t>Seating plan</w:t>
      </w:r>
      <w:r w:rsidR="008E4B78" w:rsidRPr="00670073">
        <w:rPr>
          <w:rFonts w:ascii="Arial" w:eastAsia="Arial" w:hAnsi="Arial"/>
        </w:rPr>
        <w:t xml:space="preserve"> </w:t>
      </w:r>
    </w:p>
    <w:p w14:paraId="55649A56" w14:textId="77777777" w:rsidR="00670073" w:rsidRDefault="008E4B78" w:rsidP="00670073">
      <w:pPr>
        <w:numPr>
          <w:ilvl w:val="0"/>
          <w:numId w:val="26"/>
        </w:numPr>
        <w:tabs>
          <w:tab w:val="left" w:pos="709"/>
          <w:tab w:val="left" w:pos="880"/>
        </w:tabs>
        <w:spacing w:line="0" w:lineRule="atLeast"/>
        <w:rPr>
          <w:rFonts w:ascii="Arial" w:eastAsia="Symbol" w:hAnsi="Arial"/>
          <w:iCs/>
        </w:rPr>
      </w:pPr>
      <w:r w:rsidRPr="00670073">
        <w:rPr>
          <w:rFonts w:ascii="Arial" w:eastAsia="Arial" w:hAnsi="Arial"/>
        </w:rPr>
        <w:t>Correct equipment for the exam</w:t>
      </w:r>
    </w:p>
    <w:p w14:paraId="5E0BEE55" w14:textId="77777777" w:rsidR="00670073" w:rsidRDefault="008E4B78" w:rsidP="00670073">
      <w:pPr>
        <w:numPr>
          <w:ilvl w:val="0"/>
          <w:numId w:val="26"/>
        </w:numPr>
        <w:tabs>
          <w:tab w:val="left" w:pos="709"/>
          <w:tab w:val="left" w:pos="880"/>
        </w:tabs>
        <w:spacing w:line="0" w:lineRule="atLeast"/>
        <w:rPr>
          <w:rFonts w:ascii="Arial" w:eastAsia="Symbol" w:hAnsi="Arial"/>
          <w:iCs/>
        </w:rPr>
      </w:pPr>
      <w:r w:rsidRPr="00670073">
        <w:rPr>
          <w:rFonts w:ascii="Arial" w:eastAsia="Arial" w:hAnsi="Arial"/>
        </w:rPr>
        <w:t>Desk numbers are in place</w:t>
      </w:r>
      <w:bookmarkStart w:id="3" w:name="page5"/>
      <w:bookmarkEnd w:id="3"/>
    </w:p>
    <w:p w14:paraId="43E7DA7F" w14:textId="77777777" w:rsidR="00670073" w:rsidRDefault="008E4B78" w:rsidP="00670073">
      <w:pPr>
        <w:numPr>
          <w:ilvl w:val="0"/>
          <w:numId w:val="26"/>
        </w:numPr>
        <w:tabs>
          <w:tab w:val="left" w:pos="709"/>
          <w:tab w:val="left" w:pos="880"/>
        </w:tabs>
        <w:spacing w:line="0" w:lineRule="atLeast"/>
        <w:rPr>
          <w:rFonts w:ascii="Arial" w:eastAsia="Symbol" w:hAnsi="Arial"/>
          <w:iCs/>
        </w:rPr>
      </w:pPr>
      <w:r w:rsidRPr="00670073">
        <w:rPr>
          <w:rFonts w:ascii="Arial" w:eastAsia="Arial" w:hAnsi="Arial"/>
        </w:rPr>
        <w:t>Be fully aware of the regulations according to “The Instructions for Conducting</w:t>
      </w:r>
      <w:r w:rsidR="00670073">
        <w:rPr>
          <w:rFonts w:ascii="Arial" w:eastAsia="Symbol" w:hAnsi="Arial"/>
          <w:iCs/>
        </w:rPr>
        <w:t xml:space="preserve"> </w:t>
      </w:r>
      <w:r w:rsidRPr="00670073">
        <w:rPr>
          <w:rFonts w:ascii="Arial" w:eastAsia="Arial" w:hAnsi="Arial"/>
        </w:rPr>
        <w:t>Examinations”</w:t>
      </w:r>
      <w:r w:rsidR="00670073">
        <w:rPr>
          <w:rFonts w:ascii="Arial" w:eastAsia="Arial" w:hAnsi="Arial"/>
        </w:rPr>
        <w:t xml:space="preserve"> </w:t>
      </w:r>
      <w:r w:rsidRPr="00670073">
        <w:rPr>
          <w:rFonts w:ascii="Arial" w:eastAsia="Arial" w:hAnsi="Arial"/>
        </w:rPr>
        <w:t>(ICE Booklet)</w:t>
      </w:r>
    </w:p>
    <w:p w14:paraId="5F2E6933" w14:textId="1063134B" w:rsidR="008E4B78" w:rsidRPr="004B6938" w:rsidRDefault="008E4B78" w:rsidP="00670073">
      <w:pPr>
        <w:numPr>
          <w:ilvl w:val="0"/>
          <w:numId w:val="26"/>
        </w:numPr>
        <w:tabs>
          <w:tab w:val="left" w:pos="709"/>
          <w:tab w:val="left" w:pos="880"/>
        </w:tabs>
        <w:spacing w:line="0" w:lineRule="atLeast"/>
        <w:rPr>
          <w:rFonts w:ascii="Arial" w:eastAsia="Symbol" w:hAnsi="Arial"/>
          <w:iCs/>
        </w:rPr>
      </w:pPr>
      <w:r w:rsidRPr="004B6938">
        <w:rPr>
          <w:rFonts w:ascii="Arial" w:eastAsia="Arial" w:hAnsi="Arial"/>
          <w:iCs/>
        </w:rPr>
        <w:t>Give clear instructions to candidates about the conduct of the examination to ensure that</w:t>
      </w:r>
    </w:p>
    <w:p w14:paraId="3DBF91B7" w14:textId="0F391E4C" w:rsidR="00670073" w:rsidRPr="004B6938" w:rsidRDefault="00670073" w:rsidP="00670073">
      <w:pPr>
        <w:tabs>
          <w:tab w:val="left" w:pos="709"/>
        </w:tabs>
        <w:spacing w:line="231" w:lineRule="auto"/>
        <w:rPr>
          <w:rFonts w:ascii="Arial" w:eastAsia="Symbol" w:hAnsi="Arial"/>
          <w:iCs/>
        </w:rPr>
      </w:pPr>
      <w:r w:rsidRPr="004B6938">
        <w:rPr>
          <w:rFonts w:ascii="Arial" w:eastAsia="Arial" w:hAnsi="Arial"/>
          <w:iCs/>
        </w:rPr>
        <w:tab/>
      </w:r>
      <w:r w:rsidR="008E4B78" w:rsidRPr="004B6938">
        <w:rPr>
          <w:rFonts w:ascii="Arial" w:eastAsia="Arial" w:hAnsi="Arial"/>
          <w:iCs/>
        </w:rPr>
        <w:t>they fully understand what they are required to do</w:t>
      </w:r>
    </w:p>
    <w:p w14:paraId="75DA2F19" w14:textId="77777777" w:rsidR="00670073" w:rsidRPr="004B6938" w:rsidRDefault="008E4B78" w:rsidP="00670073">
      <w:pPr>
        <w:numPr>
          <w:ilvl w:val="0"/>
          <w:numId w:val="27"/>
        </w:numPr>
        <w:tabs>
          <w:tab w:val="left" w:pos="709"/>
        </w:tabs>
        <w:spacing w:line="231" w:lineRule="auto"/>
        <w:rPr>
          <w:rFonts w:ascii="Arial" w:eastAsia="Symbol" w:hAnsi="Arial"/>
          <w:iCs/>
        </w:rPr>
      </w:pPr>
      <w:r w:rsidRPr="004B6938">
        <w:rPr>
          <w:rFonts w:ascii="Arial" w:eastAsia="Arial" w:hAnsi="Arial"/>
          <w:iCs/>
        </w:rPr>
        <w:lastRenderedPageBreak/>
        <w:t>Start and finish the exam as required</w:t>
      </w:r>
    </w:p>
    <w:p w14:paraId="35BA409E" w14:textId="0CF032D1" w:rsidR="008E4B78" w:rsidRPr="004B6938" w:rsidRDefault="008E4B78" w:rsidP="00670073">
      <w:pPr>
        <w:numPr>
          <w:ilvl w:val="0"/>
          <w:numId w:val="27"/>
        </w:numPr>
        <w:tabs>
          <w:tab w:val="left" w:pos="709"/>
        </w:tabs>
        <w:spacing w:line="231" w:lineRule="auto"/>
        <w:rPr>
          <w:rFonts w:ascii="Arial" w:eastAsia="Symbol" w:hAnsi="Arial"/>
          <w:iCs/>
        </w:rPr>
      </w:pPr>
      <w:r w:rsidRPr="004B6938">
        <w:rPr>
          <w:rFonts w:ascii="Arial" w:eastAsia="Arial" w:hAnsi="Arial"/>
          <w:iCs/>
        </w:rPr>
        <w:t>Responsible for distribution of duties to other invigilators (writing information on</w:t>
      </w:r>
    </w:p>
    <w:p w14:paraId="156D27D7" w14:textId="77777777" w:rsidR="004B6938" w:rsidRDefault="004B6938" w:rsidP="00670073">
      <w:pPr>
        <w:tabs>
          <w:tab w:val="left" w:pos="709"/>
        </w:tabs>
        <w:spacing w:line="231" w:lineRule="auto"/>
        <w:ind w:right="1000"/>
        <w:rPr>
          <w:rFonts w:ascii="Arial" w:eastAsia="Arial" w:hAnsi="Arial"/>
          <w:iCs/>
        </w:rPr>
      </w:pPr>
      <w:r>
        <w:rPr>
          <w:rFonts w:ascii="Arial" w:eastAsia="Arial" w:hAnsi="Arial"/>
          <w:iCs/>
        </w:rPr>
        <w:tab/>
      </w:r>
      <w:r w:rsidR="008E4B78" w:rsidRPr="004B6938">
        <w:rPr>
          <w:rFonts w:ascii="Arial" w:eastAsia="Arial" w:hAnsi="Arial"/>
          <w:iCs/>
        </w:rPr>
        <w:t>whiteboards collection of scripts</w:t>
      </w:r>
      <w:r>
        <w:rPr>
          <w:rFonts w:ascii="Arial" w:eastAsia="Arial" w:hAnsi="Arial"/>
          <w:iCs/>
        </w:rPr>
        <w:t>)</w:t>
      </w:r>
    </w:p>
    <w:p w14:paraId="4A8DB515" w14:textId="7E0EB61B" w:rsidR="008E4B78" w:rsidRPr="004B6938" w:rsidRDefault="008E4B78" w:rsidP="004B6938">
      <w:pPr>
        <w:numPr>
          <w:ilvl w:val="0"/>
          <w:numId w:val="28"/>
        </w:numPr>
        <w:tabs>
          <w:tab w:val="left" w:pos="709"/>
        </w:tabs>
        <w:spacing w:line="231" w:lineRule="auto"/>
        <w:ind w:right="1000"/>
        <w:rPr>
          <w:rFonts w:ascii="Arial" w:eastAsia="Symbol" w:hAnsi="Arial"/>
          <w:iCs/>
        </w:rPr>
      </w:pPr>
      <w:r w:rsidRPr="004B6938">
        <w:rPr>
          <w:rFonts w:ascii="Arial" w:eastAsia="Arial" w:hAnsi="Arial"/>
          <w:iCs/>
        </w:rPr>
        <w:t>Supervise the candidates throughout the whole time the examination is in progress, and</w:t>
      </w:r>
    </w:p>
    <w:p w14:paraId="66A60B6D" w14:textId="06D7E8FF" w:rsidR="008E4B78" w:rsidRPr="004B6938" w:rsidRDefault="004B6938" w:rsidP="008E4B78">
      <w:pPr>
        <w:tabs>
          <w:tab w:val="left" w:pos="709"/>
        </w:tabs>
        <w:spacing w:line="231" w:lineRule="auto"/>
        <w:ind w:right="60"/>
        <w:rPr>
          <w:rFonts w:ascii="Arial" w:eastAsia="Arial" w:hAnsi="Arial"/>
          <w:iCs/>
        </w:rPr>
      </w:pPr>
      <w:r>
        <w:rPr>
          <w:rFonts w:ascii="Arial" w:eastAsia="Arial" w:hAnsi="Arial"/>
          <w:iCs/>
        </w:rPr>
        <w:tab/>
      </w:r>
      <w:r w:rsidR="008E4B78" w:rsidRPr="004B6938">
        <w:rPr>
          <w:rFonts w:ascii="Arial" w:eastAsia="Arial" w:hAnsi="Arial"/>
          <w:iCs/>
        </w:rPr>
        <w:t>give complete attention at all times to this duty</w:t>
      </w:r>
    </w:p>
    <w:p w14:paraId="0B1144B2" w14:textId="77777777" w:rsidR="008E4B78" w:rsidRPr="004B6938" w:rsidRDefault="008E4B78" w:rsidP="004B6938">
      <w:pPr>
        <w:tabs>
          <w:tab w:val="left" w:pos="709"/>
        </w:tabs>
        <w:spacing w:line="8" w:lineRule="exact"/>
        <w:rPr>
          <w:rFonts w:ascii="Arial" w:eastAsia="Symbol" w:hAnsi="Arial"/>
        </w:rPr>
      </w:pPr>
    </w:p>
    <w:p w14:paraId="1FA9EE97" w14:textId="77777777" w:rsidR="004B6938" w:rsidRDefault="008E4B78" w:rsidP="004B6938">
      <w:pPr>
        <w:numPr>
          <w:ilvl w:val="0"/>
          <w:numId w:val="28"/>
        </w:numPr>
        <w:tabs>
          <w:tab w:val="left" w:pos="709"/>
        </w:tabs>
        <w:spacing w:line="0" w:lineRule="atLeast"/>
        <w:rPr>
          <w:rFonts w:ascii="Arial" w:eastAsia="Symbol" w:hAnsi="Arial"/>
        </w:rPr>
      </w:pPr>
      <w:r w:rsidRPr="004B6938">
        <w:rPr>
          <w:rFonts w:ascii="Arial" w:eastAsia="Arial" w:hAnsi="Arial"/>
        </w:rPr>
        <w:t>Complete the attendance register during the examination, noting any absentees</w:t>
      </w:r>
    </w:p>
    <w:p w14:paraId="1FB0E141" w14:textId="77777777" w:rsidR="004B6938" w:rsidRDefault="008E4B78" w:rsidP="004B6938">
      <w:pPr>
        <w:numPr>
          <w:ilvl w:val="0"/>
          <w:numId w:val="28"/>
        </w:numPr>
        <w:tabs>
          <w:tab w:val="left" w:pos="709"/>
        </w:tabs>
        <w:spacing w:line="0" w:lineRule="atLeast"/>
        <w:rPr>
          <w:rFonts w:ascii="Arial" w:eastAsia="Symbol" w:hAnsi="Arial"/>
        </w:rPr>
      </w:pPr>
      <w:r w:rsidRPr="004B6938">
        <w:rPr>
          <w:rFonts w:ascii="Arial" w:eastAsia="Arial" w:hAnsi="Arial"/>
        </w:rPr>
        <w:t>Know the actions to be taken in the event of an emergency such as an emergency</w:t>
      </w:r>
      <w:r w:rsidR="004B6938">
        <w:rPr>
          <w:rFonts w:ascii="Arial" w:eastAsia="Symbol" w:hAnsi="Arial"/>
        </w:rPr>
        <w:t xml:space="preserve"> </w:t>
      </w:r>
      <w:r w:rsidRPr="004B6938">
        <w:rPr>
          <w:rFonts w:ascii="Arial" w:eastAsia="Arial" w:hAnsi="Arial"/>
        </w:rPr>
        <w:t>evacuation.</w:t>
      </w:r>
    </w:p>
    <w:p w14:paraId="6D81A8C0" w14:textId="77777777" w:rsidR="004B6938" w:rsidRDefault="008E4B78" w:rsidP="004B6938">
      <w:pPr>
        <w:numPr>
          <w:ilvl w:val="0"/>
          <w:numId w:val="28"/>
        </w:numPr>
        <w:tabs>
          <w:tab w:val="left" w:pos="709"/>
        </w:tabs>
        <w:spacing w:line="0" w:lineRule="atLeast"/>
        <w:rPr>
          <w:rFonts w:ascii="Arial" w:eastAsia="Symbol" w:hAnsi="Arial"/>
        </w:rPr>
      </w:pPr>
      <w:r w:rsidRPr="004B6938">
        <w:rPr>
          <w:rFonts w:ascii="Arial" w:eastAsia="Arial" w:hAnsi="Arial"/>
        </w:rPr>
        <w:t>Record any incidents and report to the exams officer</w:t>
      </w:r>
    </w:p>
    <w:p w14:paraId="29C3081C" w14:textId="4B9B3B00" w:rsidR="004B6938" w:rsidRDefault="008E4B78" w:rsidP="004B6938">
      <w:pPr>
        <w:numPr>
          <w:ilvl w:val="0"/>
          <w:numId w:val="28"/>
        </w:numPr>
        <w:tabs>
          <w:tab w:val="left" w:pos="709"/>
        </w:tabs>
        <w:spacing w:line="0" w:lineRule="atLeast"/>
        <w:rPr>
          <w:rFonts w:ascii="Arial" w:eastAsia="Symbol" w:hAnsi="Arial"/>
        </w:rPr>
      </w:pPr>
      <w:r w:rsidRPr="004B6938">
        <w:rPr>
          <w:rFonts w:ascii="Arial" w:eastAsia="Arial" w:hAnsi="Arial"/>
        </w:rPr>
        <w:t>Escort any students who need to leave the room</w:t>
      </w:r>
    </w:p>
    <w:p w14:paraId="1B062F2F" w14:textId="29011658" w:rsidR="008E4B78" w:rsidRPr="004B6938" w:rsidRDefault="008E4B78" w:rsidP="004B6938">
      <w:pPr>
        <w:numPr>
          <w:ilvl w:val="0"/>
          <w:numId w:val="28"/>
        </w:numPr>
        <w:tabs>
          <w:tab w:val="left" w:pos="709"/>
        </w:tabs>
        <w:spacing w:line="0" w:lineRule="atLeast"/>
        <w:rPr>
          <w:rFonts w:ascii="Arial" w:eastAsia="Symbol" w:hAnsi="Arial"/>
        </w:rPr>
      </w:pPr>
      <w:r w:rsidRPr="004B6938">
        <w:rPr>
          <w:rFonts w:ascii="Arial" w:eastAsia="Arial" w:hAnsi="Arial"/>
        </w:rPr>
        <w:t>Collection of all exam papers in the correct order at the end of the exam and their return to</w:t>
      </w:r>
    </w:p>
    <w:p w14:paraId="15FD719B" w14:textId="77777777" w:rsidR="004B6938" w:rsidRDefault="008E4B78" w:rsidP="004B6938">
      <w:pPr>
        <w:numPr>
          <w:ilvl w:val="0"/>
          <w:numId w:val="28"/>
        </w:numPr>
        <w:tabs>
          <w:tab w:val="left" w:pos="709"/>
        </w:tabs>
        <w:spacing w:line="231" w:lineRule="auto"/>
        <w:ind w:right="60"/>
        <w:rPr>
          <w:rFonts w:ascii="Arial" w:eastAsia="Symbol" w:hAnsi="Arial"/>
        </w:rPr>
      </w:pPr>
      <w:r w:rsidRPr="004B6938">
        <w:rPr>
          <w:rFonts w:ascii="Arial" w:eastAsia="Arial" w:hAnsi="Arial"/>
        </w:rPr>
        <w:t>the Exams Office</w:t>
      </w:r>
    </w:p>
    <w:p w14:paraId="41C45C71" w14:textId="77777777" w:rsidR="004B6938" w:rsidRDefault="008E4B78" w:rsidP="004B6938">
      <w:pPr>
        <w:numPr>
          <w:ilvl w:val="0"/>
          <w:numId w:val="28"/>
        </w:numPr>
        <w:tabs>
          <w:tab w:val="left" w:pos="709"/>
        </w:tabs>
        <w:spacing w:line="231" w:lineRule="auto"/>
        <w:ind w:right="60"/>
        <w:rPr>
          <w:rFonts w:ascii="Arial" w:eastAsia="Symbol" w:hAnsi="Arial"/>
        </w:rPr>
      </w:pPr>
      <w:r w:rsidRPr="004B6938">
        <w:rPr>
          <w:rFonts w:ascii="Arial" w:eastAsia="Arial" w:hAnsi="Arial"/>
        </w:rPr>
        <w:t>Collect all unused stationery in the examination room and return it to the Exams Office.</w:t>
      </w:r>
    </w:p>
    <w:p w14:paraId="7655B2BF" w14:textId="77777777" w:rsidR="004B6938" w:rsidRDefault="008E4B78" w:rsidP="004B6938">
      <w:pPr>
        <w:numPr>
          <w:ilvl w:val="0"/>
          <w:numId w:val="28"/>
        </w:numPr>
        <w:tabs>
          <w:tab w:val="left" w:pos="709"/>
        </w:tabs>
        <w:spacing w:line="231" w:lineRule="auto"/>
        <w:ind w:right="60"/>
        <w:rPr>
          <w:rFonts w:ascii="Arial" w:eastAsia="Symbol" w:hAnsi="Arial"/>
        </w:rPr>
      </w:pPr>
      <w:r w:rsidRPr="004B6938">
        <w:rPr>
          <w:rFonts w:ascii="Arial" w:eastAsia="Arial" w:hAnsi="Arial"/>
        </w:rPr>
        <w:t>Ensure that the room is left in a tidy condition</w:t>
      </w:r>
    </w:p>
    <w:p w14:paraId="7A5A7AF4" w14:textId="4133ABE1" w:rsidR="008E4B78" w:rsidRPr="004B6938" w:rsidRDefault="008E4B78" w:rsidP="004B6938">
      <w:pPr>
        <w:numPr>
          <w:ilvl w:val="0"/>
          <w:numId w:val="28"/>
        </w:numPr>
        <w:tabs>
          <w:tab w:val="left" w:pos="709"/>
        </w:tabs>
        <w:spacing w:line="231" w:lineRule="auto"/>
        <w:ind w:right="60"/>
        <w:rPr>
          <w:rFonts w:ascii="Arial" w:eastAsia="Symbol" w:hAnsi="Arial"/>
        </w:rPr>
      </w:pPr>
      <w:r w:rsidRPr="004B6938">
        <w:rPr>
          <w:rFonts w:ascii="Arial" w:eastAsia="Arial" w:hAnsi="Arial"/>
        </w:rPr>
        <w:t>Work to promote and apply the College’s safeguarding policy and procedures.</w:t>
      </w:r>
    </w:p>
    <w:p w14:paraId="1326964F" w14:textId="77777777" w:rsidR="00896868" w:rsidRPr="00E0553E" w:rsidRDefault="00896868" w:rsidP="00D8246B">
      <w:pPr>
        <w:spacing w:line="374" w:lineRule="exact"/>
        <w:rPr>
          <w:rFonts w:ascii="Arial" w:eastAsia="Times New Roman" w:hAnsi="Arial"/>
        </w:rPr>
      </w:pPr>
    </w:p>
    <w:p w14:paraId="4A610301"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Candidates</w:t>
      </w:r>
    </w:p>
    <w:p w14:paraId="51A842FE" w14:textId="77777777" w:rsidR="004B6938" w:rsidRDefault="004B6938" w:rsidP="004B6938">
      <w:pPr>
        <w:tabs>
          <w:tab w:val="left" w:pos="1080"/>
        </w:tabs>
        <w:spacing w:line="231" w:lineRule="auto"/>
        <w:ind w:right="20"/>
        <w:rPr>
          <w:rFonts w:ascii="Arial" w:eastAsia="Times New Roman" w:hAnsi="Arial"/>
        </w:rPr>
      </w:pPr>
    </w:p>
    <w:p w14:paraId="778591A4" w14:textId="7DF596D4" w:rsidR="004B6938" w:rsidRDefault="00853350" w:rsidP="004B6938">
      <w:pPr>
        <w:numPr>
          <w:ilvl w:val="0"/>
          <w:numId w:val="33"/>
        </w:numPr>
        <w:tabs>
          <w:tab w:val="left" w:pos="709"/>
        </w:tabs>
        <w:spacing w:line="231" w:lineRule="auto"/>
        <w:ind w:right="20"/>
        <w:rPr>
          <w:rFonts w:ascii="Arial" w:eastAsia="Symbol" w:hAnsi="Arial"/>
        </w:rPr>
      </w:pPr>
      <w:r w:rsidRPr="00E0553E">
        <w:rPr>
          <w:rFonts w:ascii="Arial" w:eastAsia="Arial" w:hAnsi="Arial"/>
        </w:rPr>
        <w:t>Check personal exam entries on receipt of timetable and inform the Exams Office of any discrepancies.</w:t>
      </w:r>
    </w:p>
    <w:p w14:paraId="27BB5D67" w14:textId="77777777" w:rsidR="004B6938" w:rsidRDefault="00853350" w:rsidP="004B6938">
      <w:pPr>
        <w:numPr>
          <w:ilvl w:val="0"/>
          <w:numId w:val="29"/>
        </w:numPr>
        <w:tabs>
          <w:tab w:val="left" w:pos="709"/>
        </w:tabs>
        <w:spacing w:line="231" w:lineRule="auto"/>
        <w:ind w:right="20"/>
        <w:rPr>
          <w:rFonts w:ascii="Arial" w:eastAsia="Symbol" w:hAnsi="Arial"/>
        </w:rPr>
      </w:pPr>
      <w:r w:rsidRPr="004B6938">
        <w:rPr>
          <w:rFonts w:ascii="Arial" w:eastAsia="Arial" w:hAnsi="Arial"/>
        </w:rPr>
        <w:t>Understanding coursework regulations and signing a declaration that authenticates the coursework as their own.</w:t>
      </w:r>
    </w:p>
    <w:p w14:paraId="706CDF54" w14:textId="77777777" w:rsidR="004B6938" w:rsidRDefault="00853350" w:rsidP="004B6938">
      <w:pPr>
        <w:numPr>
          <w:ilvl w:val="0"/>
          <w:numId w:val="29"/>
        </w:numPr>
        <w:tabs>
          <w:tab w:val="left" w:pos="709"/>
        </w:tabs>
        <w:spacing w:line="231" w:lineRule="auto"/>
        <w:ind w:right="20"/>
        <w:rPr>
          <w:rFonts w:ascii="Arial" w:eastAsia="Symbol" w:hAnsi="Arial"/>
        </w:rPr>
      </w:pPr>
      <w:r w:rsidRPr="004B6938">
        <w:rPr>
          <w:rFonts w:ascii="Arial" w:eastAsia="Arial" w:hAnsi="Arial"/>
        </w:rPr>
        <w:t>Take responsibility for compliance with Awarding Organisations and JCQ regulations with respect to coursework, controlled assessment, written examinations, and online tests.</w:t>
      </w:r>
    </w:p>
    <w:p w14:paraId="37AEE948" w14:textId="77777777" w:rsidR="004B6938" w:rsidRDefault="00853350" w:rsidP="004B6938">
      <w:pPr>
        <w:numPr>
          <w:ilvl w:val="0"/>
          <w:numId w:val="29"/>
        </w:numPr>
        <w:tabs>
          <w:tab w:val="left" w:pos="709"/>
        </w:tabs>
        <w:spacing w:line="231" w:lineRule="auto"/>
        <w:ind w:right="20"/>
        <w:rPr>
          <w:rFonts w:ascii="Arial" w:eastAsia="Symbol" w:hAnsi="Arial"/>
        </w:rPr>
      </w:pPr>
      <w:r w:rsidRPr="004B6938">
        <w:rPr>
          <w:rFonts w:ascii="Arial" w:eastAsia="Arial" w:hAnsi="Arial"/>
        </w:rPr>
        <w:t>Attend all timetabled assessments.</w:t>
      </w:r>
    </w:p>
    <w:p w14:paraId="78008670" w14:textId="731CECA2" w:rsidR="00896868" w:rsidRPr="004B6938" w:rsidRDefault="00853350" w:rsidP="004B6938">
      <w:pPr>
        <w:numPr>
          <w:ilvl w:val="0"/>
          <w:numId w:val="29"/>
        </w:numPr>
        <w:tabs>
          <w:tab w:val="left" w:pos="709"/>
        </w:tabs>
        <w:spacing w:line="231" w:lineRule="auto"/>
        <w:ind w:right="20"/>
        <w:rPr>
          <w:rFonts w:ascii="Arial" w:eastAsia="Symbol" w:hAnsi="Arial"/>
        </w:rPr>
      </w:pPr>
      <w:r w:rsidRPr="004B6938">
        <w:rPr>
          <w:rFonts w:ascii="Arial" w:eastAsia="Arial" w:hAnsi="Arial"/>
        </w:rPr>
        <w:t>Water only allowed (labels removed) No food, unless previously authorised</w:t>
      </w:r>
    </w:p>
    <w:p w14:paraId="428C5F81" w14:textId="77777777" w:rsidR="00896868" w:rsidRPr="00E0553E" w:rsidRDefault="00896868" w:rsidP="00D8246B">
      <w:pPr>
        <w:spacing w:line="374" w:lineRule="exact"/>
        <w:rPr>
          <w:rFonts w:ascii="Arial" w:eastAsia="Times New Roman" w:hAnsi="Arial"/>
        </w:rPr>
      </w:pPr>
    </w:p>
    <w:p w14:paraId="1E38B719"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Administrative staff</w:t>
      </w:r>
    </w:p>
    <w:p w14:paraId="2255DE5A" w14:textId="77777777" w:rsidR="004B6938" w:rsidRDefault="004B6938" w:rsidP="004B6938">
      <w:pPr>
        <w:tabs>
          <w:tab w:val="left" w:pos="1080"/>
        </w:tabs>
        <w:spacing w:line="0" w:lineRule="atLeast"/>
        <w:rPr>
          <w:rFonts w:ascii="Arial" w:eastAsia="Times New Roman" w:hAnsi="Arial"/>
        </w:rPr>
      </w:pPr>
    </w:p>
    <w:p w14:paraId="0305074E" w14:textId="77777777" w:rsidR="004B6938" w:rsidRDefault="00853350" w:rsidP="004B6938">
      <w:pPr>
        <w:numPr>
          <w:ilvl w:val="0"/>
          <w:numId w:val="32"/>
        </w:numPr>
        <w:tabs>
          <w:tab w:val="left" w:pos="709"/>
        </w:tabs>
        <w:spacing w:line="0" w:lineRule="atLeast"/>
        <w:rPr>
          <w:rFonts w:ascii="Arial" w:eastAsia="Symbol" w:hAnsi="Arial"/>
        </w:rPr>
      </w:pPr>
      <w:r w:rsidRPr="00E0553E">
        <w:rPr>
          <w:rFonts w:ascii="Arial" w:eastAsia="Arial" w:hAnsi="Arial"/>
        </w:rPr>
        <w:t>Keep a log of all exam parcels delivered to Reception</w:t>
      </w:r>
    </w:p>
    <w:p w14:paraId="36807AAB" w14:textId="77777777" w:rsidR="004B6938" w:rsidRDefault="00853350" w:rsidP="004B6938">
      <w:pPr>
        <w:numPr>
          <w:ilvl w:val="0"/>
          <w:numId w:val="32"/>
        </w:numPr>
        <w:tabs>
          <w:tab w:val="left" w:pos="709"/>
        </w:tabs>
        <w:spacing w:line="0" w:lineRule="atLeast"/>
        <w:rPr>
          <w:rFonts w:ascii="Arial" w:eastAsia="Symbol" w:hAnsi="Arial"/>
        </w:rPr>
      </w:pPr>
      <w:r w:rsidRPr="004B6938">
        <w:rPr>
          <w:rFonts w:ascii="Arial" w:eastAsia="Arial" w:hAnsi="Arial"/>
        </w:rPr>
        <w:t>Support for the input of data.</w:t>
      </w:r>
    </w:p>
    <w:p w14:paraId="2F512C20" w14:textId="050F496D" w:rsidR="00896868" w:rsidRPr="004B6938" w:rsidRDefault="00853350" w:rsidP="004B6938">
      <w:pPr>
        <w:numPr>
          <w:ilvl w:val="0"/>
          <w:numId w:val="32"/>
        </w:numPr>
        <w:tabs>
          <w:tab w:val="left" w:pos="709"/>
        </w:tabs>
        <w:spacing w:line="0" w:lineRule="atLeast"/>
        <w:rPr>
          <w:rFonts w:ascii="Arial" w:eastAsia="Symbol" w:hAnsi="Arial"/>
        </w:rPr>
      </w:pPr>
      <w:r w:rsidRPr="004B6938">
        <w:rPr>
          <w:rFonts w:ascii="Arial" w:eastAsia="Arial" w:hAnsi="Arial"/>
        </w:rPr>
        <w:t>Posting of exam papers.</w:t>
      </w:r>
    </w:p>
    <w:p w14:paraId="75A4F643" w14:textId="77777777" w:rsidR="00896868" w:rsidRPr="00E0553E" w:rsidRDefault="00896868" w:rsidP="00D8246B">
      <w:pPr>
        <w:spacing w:line="200" w:lineRule="exact"/>
        <w:rPr>
          <w:rFonts w:ascii="Arial" w:eastAsia="Times New Roman" w:hAnsi="Arial"/>
        </w:rPr>
      </w:pPr>
    </w:p>
    <w:p w14:paraId="1183DE36" w14:textId="77777777" w:rsidR="00896868" w:rsidRPr="00E0553E" w:rsidRDefault="00896868" w:rsidP="00D8246B">
      <w:pPr>
        <w:spacing w:line="238" w:lineRule="exact"/>
        <w:rPr>
          <w:rFonts w:ascii="Arial" w:eastAsia="Times New Roman" w:hAnsi="Arial"/>
        </w:rPr>
      </w:pPr>
    </w:p>
    <w:p w14:paraId="1DD63724" w14:textId="79EEC211" w:rsidR="00896868" w:rsidRPr="004B6938" w:rsidRDefault="00853350" w:rsidP="00D8246B">
      <w:pPr>
        <w:spacing w:line="0" w:lineRule="atLeast"/>
        <w:rPr>
          <w:rFonts w:ascii="Arial" w:eastAsia="Arial" w:hAnsi="Arial"/>
          <w:b/>
          <w:color w:val="2F5496" w:themeColor="accent1" w:themeShade="BF"/>
        </w:rPr>
      </w:pPr>
      <w:bookmarkStart w:id="4" w:name="page6"/>
      <w:bookmarkStart w:id="5" w:name="thestatutory"/>
      <w:bookmarkEnd w:id="4"/>
      <w:bookmarkEnd w:id="5"/>
      <w:r w:rsidRPr="004B6938">
        <w:rPr>
          <w:rFonts w:ascii="Arial" w:eastAsia="Arial" w:hAnsi="Arial"/>
          <w:b/>
          <w:color w:val="2F5496" w:themeColor="accent1" w:themeShade="BF"/>
        </w:rPr>
        <w:t>2. The Statutory Tests and Qualifications Offered</w:t>
      </w:r>
    </w:p>
    <w:p w14:paraId="3E0E1175" w14:textId="77777777" w:rsidR="00896868" w:rsidRPr="00E0553E" w:rsidRDefault="00896868" w:rsidP="00D8246B">
      <w:pPr>
        <w:spacing w:line="200" w:lineRule="exact"/>
        <w:rPr>
          <w:rFonts w:ascii="Arial" w:eastAsia="Times New Roman" w:hAnsi="Arial"/>
        </w:rPr>
      </w:pPr>
    </w:p>
    <w:p w14:paraId="4090286E" w14:textId="7B85CFFD" w:rsidR="00896868" w:rsidRPr="00E0553E" w:rsidRDefault="00853350" w:rsidP="00D8246B">
      <w:pPr>
        <w:spacing w:line="239" w:lineRule="auto"/>
        <w:rPr>
          <w:rFonts w:ascii="Arial" w:eastAsia="Arial" w:hAnsi="Arial"/>
        </w:rPr>
      </w:pPr>
      <w:r w:rsidRPr="00E0553E">
        <w:rPr>
          <w:rFonts w:ascii="Arial" w:eastAsia="Arial" w:hAnsi="Arial"/>
        </w:rPr>
        <w:t>The statutory tests and qualifications offered at this centre are decided by the Head of Centre and the Senior Leadership Team.</w:t>
      </w:r>
    </w:p>
    <w:p w14:paraId="756BC7B1" w14:textId="77777777" w:rsidR="00896868" w:rsidRPr="00E0553E" w:rsidRDefault="00896868" w:rsidP="00D8246B">
      <w:pPr>
        <w:spacing w:line="324" w:lineRule="exact"/>
        <w:rPr>
          <w:rFonts w:ascii="Arial" w:eastAsia="Times New Roman" w:hAnsi="Arial"/>
        </w:rPr>
      </w:pPr>
    </w:p>
    <w:p w14:paraId="42D8D94C" w14:textId="054AC8FB" w:rsidR="00896868" w:rsidRPr="00E0553E" w:rsidRDefault="00853350" w:rsidP="00D8246B">
      <w:pPr>
        <w:spacing w:line="241" w:lineRule="auto"/>
        <w:ind w:right="180"/>
        <w:rPr>
          <w:rFonts w:ascii="Arial" w:eastAsia="Arial" w:hAnsi="Arial"/>
        </w:rPr>
      </w:pPr>
      <w:r w:rsidRPr="00E0553E">
        <w:rPr>
          <w:rFonts w:ascii="Arial" w:eastAsia="Arial" w:hAnsi="Arial"/>
        </w:rPr>
        <w:t>The statutory tests and qualifications offered are GCSE.</w:t>
      </w:r>
    </w:p>
    <w:p w14:paraId="1415062A" w14:textId="77777777" w:rsidR="00896868" w:rsidRPr="00E0553E" w:rsidRDefault="00896868" w:rsidP="00D8246B">
      <w:pPr>
        <w:spacing w:line="322" w:lineRule="exact"/>
        <w:rPr>
          <w:rFonts w:ascii="Arial" w:eastAsia="Times New Roman" w:hAnsi="Arial"/>
        </w:rPr>
      </w:pPr>
    </w:p>
    <w:p w14:paraId="059A2CAA" w14:textId="77777777" w:rsidR="00896868" w:rsidRPr="00E0553E" w:rsidRDefault="00853350" w:rsidP="00D8246B">
      <w:pPr>
        <w:spacing w:line="243" w:lineRule="auto"/>
        <w:ind w:right="220"/>
        <w:rPr>
          <w:rFonts w:ascii="Arial" w:eastAsia="Arial" w:hAnsi="Arial"/>
        </w:rPr>
      </w:pPr>
      <w:r w:rsidRPr="00E0553E">
        <w:rPr>
          <w:rFonts w:ascii="Arial" w:eastAsia="Arial" w:hAnsi="Arial"/>
        </w:rPr>
        <w:t>The subjects offered for these qualifications in any academic year may be found in the centre’s published prospectus for that year. If there has been a change of syllabus from the previous year, the Exams Office must be informed immediately.</w:t>
      </w:r>
    </w:p>
    <w:p w14:paraId="06B01A1A" w14:textId="77777777" w:rsidR="00896868" w:rsidRPr="00E0553E" w:rsidRDefault="00896868" w:rsidP="00D8246B">
      <w:pPr>
        <w:spacing w:line="279" w:lineRule="exact"/>
        <w:rPr>
          <w:rFonts w:ascii="Arial" w:eastAsia="Times New Roman" w:hAnsi="Arial"/>
        </w:rPr>
      </w:pPr>
    </w:p>
    <w:p w14:paraId="0ED16674" w14:textId="77777777" w:rsidR="00896868" w:rsidRPr="00E0553E" w:rsidRDefault="00853350" w:rsidP="00D8246B">
      <w:pPr>
        <w:spacing w:line="239" w:lineRule="auto"/>
        <w:ind w:right="460"/>
        <w:rPr>
          <w:rFonts w:ascii="Arial" w:eastAsia="Arial" w:hAnsi="Arial"/>
        </w:rPr>
      </w:pPr>
      <w:r w:rsidRPr="00E0553E">
        <w:rPr>
          <w:rFonts w:ascii="Arial" w:eastAsia="Arial" w:hAnsi="Arial"/>
        </w:rPr>
        <w:t>Decisions on whether candidates should not take an individual subject or all NCTs will be taken in consultation with the candidates and the subject teachers.</w:t>
      </w:r>
    </w:p>
    <w:p w14:paraId="57DBEB4B" w14:textId="77777777" w:rsidR="00896868" w:rsidRPr="00E0553E" w:rsidRDefault="00896868" w:rsidP="00D8246B">
      <w:pPr>
        <w:spacing w:line="327" w:lineRule="exact"/>
        <w:rPr>
          <w:rFonts w:ascii="Arial" w:eastAsia="Times New Roman" w:hAnsi="Arial"/>
        </w:rPr>
      </w:pPr>
    </w:p>
    <w:p w14:paraId="2ADE7BEE" w14:textId="77777777" w:rsidR="00896868" w:rsidRPr="004B6938" w:rsidRDefault="00853350" w:rsidP="00D8246B">
      <w:pPr>
        <w:spacing w:line="0" w:lineRule="atLeast"/>
        <w:rPr>
          <w:rFonts w:ascii="Arial" w:eastAsia="Arial" w:hAnsi="Arial"/>
          <w:b/>
          <w:color w:val="2F5496" w:themeColor="accent1" w:themeShade="BF"/>
        </w:rPr>
      </w:pPr>
      <w:bookmarkStart w:id="6" w:name="examseasons"/>
      <w:bookmarkEnd w:id="6"/>
      <w:r w:rsidRPr="004B6938">
        <w:rPr>
          <w:rFonts w:ascii="Arial" w:eastAsia="Arial" w:hAnsi="Arial"/>
          <w:b/>
          <w:color w:val="2F5496" w:themeColor="accent1" w:themeShade="BF"/>
        </w:rPr>
        <w:t>3. Exam Seasons and Timetables</w:t>
      </w:r>
    </w:p>
    <w:p w14:paraId="34453194" w14:textId="77777777" w:rsidR="00896868" w:rsidRPr="00E0553E" w:rsidRDefault="00896868" w:rsidP="00D8246B">
      <w:pPr>
        <w:spacing w:line="242" w:lineRule="exact"/>
        <w:rPr>
          <w:rFonts w:ascii="Arial" w:eastAsia="Times New Roman" w:hAnsi="Arial"/>
        </w:rPr>
      </w:pPr>
    </w:p>
    <w:p w14:paraId="5D8BC59E"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3.1 Exam Seasons</w:t>
      </w:r>
    </w:p>
    <w:p w14:paraId="562929D8" w14:textId="77777777" w:rsidR="00896868" w:rsidRPr="00E0553E" w:rsidRDefault="00896868" w:rsidP="00D8246B">
      <w:pPr>
        <w:spacing w:line="278" w:lineRule="exact"/>
        <w:rPr>
          <w:rFonts w:ascii="Arial" w:eastAsia="Times New Roman" w:hAnsi="Arial"/>
        </w:rPr>
      </w:pPr>
    </w:p>
    <w:p w14:paraId="04372F72" w14:textId="69FEAE41" w:rsidR="00896868" w:rsidRPr="00E0553E" w:rsidRDefault="00853350" w:rsidP="00D8246B">
      <w:pPr>
        <w:spacing w:line="0" w:lineRule="atLeast"/>
        <w:rPr>
          <w:rFonts w:ascii="Arial" w:eastAsia="Arial" w:hAnsi="Arial"/>
        </w:rPr>
      </w:pPr>
      <w:r w:rsidRPr="00E0553E">
        <w:rPr>
          <w:rFonts w:ascii="Arial" w:eastAsia="Arial" w:hAnsi="Arial"/>
        </w:rPr>
        <w:t>Internal exams are scheduled: March/April</w:t>
      </w:r>
    </w:p>
    <w:p w14:paraId="7D3EFC70" w14:textId="77777777" w:rsidR="00896868" w:rsidRPr="00E0553E" w:rsidRDefault="00853350" w:rsidP="00D8246B">
      <w:pPr>
        <w:spacing w:line="0" w:lineRule="atLeast"/>
        <w:rPr>
          <w:rFonts w:ascii="Arial" w:eastAsia="Arial" w:hAnsi="Arial"/>
        </w:rPr>
      </w:pPr>
      <w:r w:rsidRPr="00E0553E">
        <w:rPr>
          <w:rFonts w:ascii="Arial" w:eastAsia="Arial" w:hAnsi="Arial"/>
        </w:rPr>
        <w:t>External exams are scheduled in May and June.</w:t>
      </w:r>
    </w:p>
    <w:p w14:paraId="3B899CA4" w14:textId="77777777" w:rsidR="00896868" w:rsidRPr="00E0553E" w:rsidRDefault="00853350" w:rsidP="00D8246B">
      <w:pPr>
        <w:spacing w:line="0" w:lineRule="atLeast"/>
        <w:rPr>
          <w:rFonts w:ascii="Arial" w:eastAsia="Arial" w:hAnsi="Arial"/>
        </w:rPr>
      </w:pPr>
      <w:r w:rsidRPr="00E0553E">
        <w:rPr>
          <w:rFonts w:ascii="Arial" w:eastAsia="Arial" w:hAnsi="Arial"/>
        </w:rPr>
        <w:t>All internal exams are held under external exam conditions.</w:t>
      </w:r>
    </w:p>
    <w:p w14:paraId="413D6DFE" w14:textId="77777777" w:rsidR="00896868" w:rsidRPr="00E0553E" w:rsidRDefault="00853350" w:rsidP="00D8246B">
      <w:pPr>
        <w:spacing w:line="0" w:lineRule="atLeast"/>
        <w:rPr>
          <w:rFonts w:ascii="Arial" w:eastAsia="Arial" w:hAnsi="Arial"/>
        </w:rPr>
      </w:pPr>
      <w:r w:rsidRPr="00E0553E">
        <w:rPr>
          <w:rFonts w:ascii="Arial" w:eastAsia="Arial" w:hAnsi="Arial"/>
        </w:rPr>
        <w:t>The exam series used in the centre is decided by the Head of Centre.</w:t>
      </w:r>
    </w:p>
    <w:p w14:paraId="6CB17792" w14:textId="77777777" w:rsidR="00896868" w:rsidRPr="00E0553E" w:rsidRDefault="00896868" w:rsidP="00D8246B">
      <w:pPr>
        <w:spacing w:line="278" w:lineRule="exact"/>
        <w:rPr>
          <w:rFonts w:ascii="Arial" w:eastAsia="Times New Roman" w:hAnsi="Arial"/>
        </w:rPr>
      </w:pPr>
    </w:p>
    <w:p w14:paraId="6F45151F"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3.2 Timetables</w:t>
      </w:r>
    </w:p>
    <w:p w14:paraId="4848347B" w14:textId="77777777" w:rsidR="00896868" w:rsidRPr="00E0553E" w:rsidRDefault="00896868" w:rsidP="00D8246B">
      <w:pPr>
        <w:spacing w:line="289" w:lineRule="exact"/>
        <w:rPr>
          <w:rFonts w:ascii="Arial" w:eastAsia="Times New Roman" w:hAnsi="Arial"/>
        </w:rPr>
      </w:pPr>
    </w:p>
    <w:p w14:paraId="15123405" w14:textId="77777777" w:rsidR="00896868" w:rsidRPr="00E0553E" w:rsidRDefault="00853350" w:rsidP="00D8246B">
      <w:pPr>
        <w:spacing w:line="239" w:lineRule="auto"/>
        <w:ind w:right="440"/>
        <w:rPr>
          <w:rFonts w:ascii="Arial" w:eastAsia="Arial" w:hAnsi="Arial"/>
        </w:rPr>
      </w:pPr>
      <w:r w:rsidRPr="00E0553E">
        <w:rPr>
          <w:rFonts w:ascii="Arial" w:eastAsia="Arial" w:hAnsi="Arial"/>
        </w:rPr>
        <w:t>The Exams Officer will circulate the exam timetables for both external and internal exams once these are confirmed.</w:t>
      </w:r>
    </w:p>
    <w:p w14:paraId="306A9C78" w14:textId="77777777" w:rsidR="00E9416A" w:rsidRDefault="00E9416A" w:rsidP="00D8246B">
      <w:pPr>
        <w:spacing w:line="0" w:lineRule="atLeast"/>
        <w:rPr>
          <w:rFonts w:ascii="Arial" w:eastAsia="Arial" w:hAnsi="Arial"/>
          <w:b/>
        </w:rPr>
      </w:pPr>
      <w:bookmarkStart w:id="7" w:name="page7"/>
      <w:bookmarkEnd w:id="7"/>
    </w:p>
    <w:p w14:paraId="7FCBA0FA" w14:textId="71F5021A" w:rsidR="00896868" w:rsidRPr="00E9416A" w:rsidRDefault="00853350" w:rsidP="00D8246B">
      <w:pPr>
        <w:spacing w:line="0" w:lineRule="atLeast"/>
        <w:rPr>
          <w:rFonts w:ascii="Arial" w:eastAsia="Arial" w:hAnsi="Arial"/>
          <w:b/>
          <w:color w:val="2F5496" w:themeColor="accent1" w:themeShade="BF"/>
        </w:rPr>
      </w:pPr>
      <w:bookmarkStart w:id="8" w:name="entries"/>
      <w:r w:rsidRPr="00E9416A">
        <w:rPr>
          <w:rFonts w:ascii="Arial" w:eastAsia="Arial" w:hAnsi="Arial"/>
          <w:b/>
          <w:color w:val="2F5496" w:themeColor="accent1" w:themeShade="BF"/>
        </w:rPr>
        <w:t>4. Entries, Entry Details, Late Entries and Retakes</w:t>
      </w:r>
    </w:p>
    <w:bookmarkEnd w:id="8"/>
    <w:p w14:paraId="41EB9214" w14:textId="77777777" w:rsidR="00896868" w:rsidRPr="00E0553E" w:rsidRDefault="00896868" w:rsidP="00D8246B">
      <w:pPr>
        <w:spacing w:line="242" w:lineRule="exact"/>
        <w:rPr>
          <w:rFonts w:ascii="Arial" w:eastAsia="Times New Roman" w:hAnsi="Arial"/>
        </w:rPr>
      </w:pPr>
    </w:p>
    <w:p w14:paraId="054FDB77"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4.1 Entries</w:t>
      </w:r>
    </w:p>
    <w:p w14:paraId="63A321AB" w14:textId="77777777" w:rsidR="00896868" w:rsidRPr="00E0553E" w:rsidRDefault="00896868" w:rsidP="00D8246B">
      <w:pPr>
        <w:spacing w:line="289" w:lineRule="exact"/>
        <w:rPr>
          <w:rFonts w:ascii="Arial" w:eastAsia="Times New Roman" w:hAnsi="Arial"/>
        </w:rPr>
      </w:pPr>
    </w:p>
    <w:p w14:paraId="044F9B3B" w14:textId="77777777" w:rsidR="00896868" w:rsidRPr="00E0553E" w:rsidRDefault="00853350" w:rsidP="00D8246B">
      <w:pPr>
        <w:spacing w:line="239" w:lineRule="auto"/>
        <w:ind w:right="720"/>
        <w:rPr>
          <w:rFonts w:ascii="Arial" w:eastAsia="Arial" w:hAnsi="Arial"/>
        </w:rPr>
      </w:pPr>
      <w:r w:rsidRPr="00E0553E">
        <w:rPr>
          <w:rFonts w:ascii="Arial" w:eastAsia="Arial" w:hAnsi="Arial"/>
        </w:rPr>
        <w:t>Candidates are selected for their exam entries by the heads of subject and the subject teachers.</w:t>
      </w:r>
    </w:p>
    <w:p w14:paraId="7D02CE71" w14:textId="77777777" w:rsidR="00896868" w:rsidRPr="00E0553E" w:rsidRDefault="00896868" w:rsidP="00D8246B">
      <w:pPr>
        <w:spacing w:line="316" w:lineRule="exact"/>
        <w:rPr>
          <w:rFonts w:ascii="Arial" w:eastAsia="Times New Roman" w:hAnsi="Arial"/>
        </w:rPr>
      </w:pPr>
    </w:p>
    <w:p w14:paraId="6FB6C51A" w14:textId="77777777" w:rsidR="00896868" w:rsidRPr="00E0553E" w:rsidRDefault="00853350" w:rsidP="00D8246B">
      <w:pPr>
        <w:spacing w:line="0" w:lineRule="atLeast"/>
        <w:rPr>
          <w:rFonts w:ascii="Arial" w:eastAsia="Arial" w:hAnsi="Arial"/>
        </w:rPr>
      </w:pPr>
      <w:r w:rsidRPr="00E0553E">
        <w:rPr>
          <w:rFonts w:ascii="Arial" w:eastAsia="Arial" w:hAnsi="Arial"/>
        </w:rPr>
        <w:t>A candidate or parent/carer can request a subject entry, change of level or withdrawal.</w:t>
      </w:r>
    </w:p>
    <w:p w14:paraId="51B4609E" w14:textId="77777777" w:rsidR="00896868" w:rsidRPr="00E0553E" w:rsidRDefault="00896868" w:rsidP="00D8246B">
      <w:pPr>
        <w:spacing w:line="312" w:lineRule="exact"/>
        <w:rPr>
          <w:rFonts w:ascii="Arial" w:eastAsia="Times New Roman" w:hAnsi="Arial"/>
        </w:rPr>
      </w:pPr>
    </w:p>
    <w:p w14:paraId="0FEB7614" w14:textId="77777777" w:rsidR="00896868" w:rsidRPr="00E0553E" w:rsidRDefault="00853350" w:rsidP="00D8246B">
      <w:pPr>
        <w:spacing w:line="0" w:lineRule="atLeast"/>
        <w:rPr>
          <w:rFonts w:ascii="Arial" w:eastAsia="Arial" w:hAnsi="Arial"/>
        </w:rPr>
      </w:pPr>
      <w:r w:rsidRPr="00E0553E">
        <w:rPr>
          <w:rFonts w:ascii="Arial" w:eastAsia="Arial" w:hAnsi="Arial"/>
        </w:rPr>
        <w:t>The centre accepts external exam entries from former candidates only.</w:t>
      </w:r>
    </w:p>
    <w:p w14:paraId="571D8739" w14:textId="77777777" w:rsidR="00896868" w:rsidRPr="00E0553E" w:rsidRDefault="00896868" w:rsidP="00D8246B">
      <w:pPr>
        <w:spacing w:line="276" w:lineRule="exact"/>
        <w:rPr>
          <w:rFonts w:ascii="Arial" w:eastAsia="Times New Roman" w:hAnsi="Arial"/>
        </w:rPr>
      </w:pPr>
    </w:p>
    <w:p w14:paraId="22D98B1F"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4.2 Late Entries</w:t>
      </w:r>
    </w:p>
    <w:p w14:paraId="0EBAEFF1" w14:textId="77777777" w:rsidR="00896868" w:rsidRPr="00E0553E" w:rsidRDefault="00896868" w:rsidP="00D8246B">
      <w:pPr>
        <w:spacing w:line="278" w:lineRule="exact"/>
        <w:rPr>
          <w:rFonts w:ascii="Arial" w:eastAsia="Times New Roman" w:hAnsi="Arial"/>
        </w:rPr>
      </w:pPr>
    </w:p>
    <w:p w14:paraId="3493B590" w14:textId="77777777" w:rsidR="00896868" w:rsidRPr="00E0553E" w:rsidRDefault="00853350" w:rsidP="00D8246B">
      <w:pPr>
        <w:spacing w:line="0" w:lineRule="atLeast"/>
        <w:rPr>
          <w:rFonts w:ascii="Arial" w:eastAsia="Arial" w:hAnsi="Arial"/>
        </w:rPr>
      </w:pPr>
      <w:r w:rsidRPr="00E0553E">
        <w:rPr>
          <w:rFonts w:ascii="Arial" w:eastAsia="Arial" w:hAnsi="Arial"/>
        </w:rPr>
        <w:t>Entry deadlines are circulated to Heads of Department via email.</w:t>
      </w:r>
    </w:p>
    <w:p w14:paraId="21A913F4" w14:textId="77777777" w:rsidR="00896868" w:rsidRPr="00E0553E" w:rsidRDefault="00896868" w:rsidP="00D8246B">
      <w:pPr>
        <w:spacing w:line="315" w:lineRule="exact"/>
        <w:rPr>
          <w:rFonts w:ascii="Arial" w:eastAsia="Times New Roman" w:hAnsi="Arial"/>
        </w:rPr>
      </w:pPr>
    </w:p>
    <w:p w14:paraId="6E6F4BC8" w14:textId="77777777" w:rsidR="00896868" w:rsidRPr="00E0553E" w:rsidRDefault="00853350" w:rsidP="00D8246B">
      <w:pPr>
        <w:spacing w:line="0" w:lineRule="atLeast"/>
        <w:rPr>
          <w:rFonts w:ascii="Arial" w:eastAsia="Arial" w:hAnsi="Arial"/>
        </w:rPr>
      </w:pPr>
      <w:r w:rsidRPr="00E0553E">
        <w:rPr>
          <w:rFonts w:ascii="Arial" w:eastAsia="Arial" w:hAnsi="Arial"/>
        </w:rPr>
        <w:t>Late entries are authorised by Heads of Department and submitted by the exams officer.</w:t>
      </w:r>
    </w:p>
    <w:p w14:paraId="3EBB372F" w14:textId="77777777" w:rsidR="00896868" w:rsidRPr="00E0553E" w:rsidRDefault="00896868" w:rsidP="00D8246B">
      <w:pPr>
        <w:spacing w:line="276" w:lineRule="exact"/>
        <w:rPr>
          <w:rFonts w:ascii="Arial" w:eastAsia="Times New Roman" w:hAnsi="Arial"/>
        </w:rPr>
      </w:pPr>
    </w:p>
    <w:p w14:paraId="2F40E5E9"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4.3 Re-sits</w:t>
      </w:r>
    </w:p>
    <w:p w14:paraId="67C0DB55" w14:textId="77777777" w:rsidR="00896868" w:rsidRPr="00E0553E" w:rsidRDefault="00896868" w:rsidP="00D8246B">
      <w:pPr>
        <w:spacing w:line="325" w:lineRule="exact"/>
        <w:rPr>
          <w:rFonts w:ascii="Arial" w:eastAsia="Times New Roman" w:hAnsi="Arial"/>
        </w:rPr>
      </w:pPr>
    </w:p>
    <w:p w14:paraId="6CAB34DA" w14:textId="0F70D33A" w:rsidR="00896868" w:rsidRPr="00E0553E" w:rsidRDefault="00853350" w:rsidP="00D8246B">
      <w:pPr>
        <w:spacing w:line="239" w:lineRule="auto"/>
        <w:ind w:right="200"/>
        <w:rPr>
          <w:rFonts w:ascii="Arial" w:eastAsia="Arial" w:hAnsi="Arial"/>
        </w:rPr>
      </w:pPr>
      <w:r w:rsidRPr="00E0553E">
        <w:rPr>
          <w:rFonts w:ascii="Arial" w:eastAsia="Arial" w:hAnsi="Arial"/>
        </w:rPr>
        <w:t>Re-sit decisions will be made in consultation with the candidates, subject teachers, and the Heads of Department.</w:t>
      </w:r>
    </w:p>
    <w:p w14:paraId="7F177B63" w14:textId="40128A2C" w:rsidR="00896868" w:rsidRPr="00E0553E" w:rsidRDefault="00896868" w:rsidP="00D8246B">
      <w:pPr>
        <w:spacing w:line="20" w:lineRule="exact"/>
        <w:rPr>
          <w:rFonts w:ascii="Arial" w:eastAsia="Times New Roman" w:hAnsi="Arial"/>
        </w:rPr>
      </w:pPr>
    </w:p>
    <w:p w14:paraId="42E59042" w14:textId="77777777" w:rsidR="00896868" w:rsidRPr="00E0553E" w:rsidRDefault="00896868" w:rsidP="00D8246B">
      <w:pPr>
        <w:spacing w:line="267" w:lineRule="exact"/>
        <w:rPr>
          <w:rFonts w:ascii="Arial" w:eastAsia="Times New Roman" w:hAnsi="Arial"/>
        </w:rPr>
      </w:pPr>
    </w:p>
    <w:p w14:paraId="7BDC0139" w14:textId="77777777" w:rsidR="00896868" w:rsidRPr="00E9416A" w:rsidRDefault="00853350" w:rsidP="00D8246B">
      <w:pPr>
        <w:tabs>
          <w:tab w:val="left" w:pos="440"/>
        </w:tabs>
        <w:spacing w:line="0" w:lineRule="atLeast"/>
        <w:rPr>
          <w:rFonts w:ascii="Arial" w:eastAsia="Arial" w:hAnsi="Arial"/>
          <w:b/>
          <w:color w:val="2F5496" w:themeColor="accent1" w:themeShade="BF"/>
        </w:rPr>
      </w:pPr>
      <w:bookmarkStart w:id="9" w:name="examfees"/>
      <w:r w:rsidRPr="00E9416A">
        <w:rPr>
          <w:rFonts w:ascii="Arial" w:eastAsia="Arial" w:hAnsi="Arial"/>
          <w:b/>
          <w:color w:val="2F5496" w:themeColor="accent1" w:themeShade="BF"/>
        </w:rPr>
        <w:t>5.</w:t>
      </w:r>
      <w:r w:rsidRPr="00E9416A">
        <w:rPr>
          <w:rFonts w:ascii="Arial" w:eastAsia="Times New Roman" w:hAnsi="Arial"/>
          <w:color w:val="2F5496" w:themeColor="accent1" w:themeShade="BF"/>
        </w:rPr>
        <w:tab/>
      </w:r>
      <w:r w:rsidRPr="00E9416A">
        <w:rPr>
          <w:rFonts w:ascii="Arial" w:eastAsia="Arial" w:hAnsi="Arial"/>
          <w:b/>
          <w:color w:val="2F5496" w:themeColor="accent1" w:themeShade="BF"/>
        </w:rPr>
        <w:t>Exam fees</w:t>
      </w:r>
    </w:p>
    <w:bookmarkEnd w:id="9"/>
    <w:p w14:paraId="4227F253" w14:textId="77777777" w:rsidR="00896868" w:rsidRPr="00E0553E" w:rsidRDefault="00896868" w:rsidP="00D8246B">
      <w:pPr>
        <w:spacing w:line="242" w:lineRule="exact"/>
        <w:rPr>
          <w:rFonts w:ascii="Arial" w:eastAsia="Times New Roman" w:hAnsi="Arial"/>
        </w:rPr>
      </w:pPr>
    </w:p>
    <w:p w14:paraId="1188357E" w14:textId="69FA2E97" w:rsidR="00896868" w:rsidRPr="00E0553E" w:rsidRDefault="00853350" w:rsidP="00D8246B">
      <w:pPr>
        <w:spacing w:line="0" w:lineRule="atLeast"/>
        <w:rPr>
          <w:rFonts w:ascii="Arial" w:eastAsia="Arial" w:hAnsi="Arial"/>
        </w:rPr>
      </w:pPr>
      <w:r w:rsidRPr="00E0553E">
        <w:rPr>
          <w:rFonts w:ascii="Arial" w:eastAsia="Arial" w:hAnsi="Arial"/>
        </w:rPr>
        <w:t>GCSE initial registration and entry exam fees are paid by the c</w:t>
      </w:r>
      <w:r w:rsidR="008E4B78" w:rsidRPr="00E0553E">
        <w:rPr>
          <w:rFonts w:ascii="Arial" w:eastAsia="Arial" w:hAnsi="Arial"/>
        </w:rPr>
        <w:t>andidates</w:t>
      </w:r>
      <w:r w:rsidRPr="00E0553E">
        <w:rPr>
          <w:rFonts w:ascii="Arial" w:eastAsia="Arial" w:hAnsi="Arial"/>
        </w:rPr>
        <w:t>.</w:t>
      </w:r>
    </w:p>
    <w:p w14:paraId="1B43D949" w14:textId="2F235B36" w:rsidR="00896868" w:rsidRPr="00E0553E" w:rsidRDefault="00896868" w:rsidP="008E4B78">
      <w:pPr>
        <w:spacing w:line="0" w:lineRule="atLeast"/>
        <w:rPr>
          <w:rFonts w:ascii="Arial" w:eastAsia="Times New Roman" w:hAnsi="Arial"/>
        </w:rPr>
      </w:pPr>
    </w:p>
    <w:p w14:paraId="14F37F24" w14:textId="625D5BA9" w:rsidR="00896868" w:rsidRPr="00E0553E" w:rsidRDefault="00853350" w:rsidP="00D8246B">
      <w:pPr>
        <w:spacing w:line="0" w:lineRule="atLeast"/>
        <w:rPr>
          <w:rFonts w:ascii="Arial" w:eastAsia="Arial" w:hAnsi="Arial"/>
        </w:rPr>
      </w:pPr>
      <w:r w:rsidRPr="00E0553E">
        <w:rPr>
          <w:rFonts w:ascii="Arial" w:eastAsia="Arial" w:hAnsi="Arial"/>
          <w:b/>
        </w:rPr>
        <w:t xml:space="preserve">Late entry or amendment fees are paid by the </w:t>
      </w:r>
      <w:r w:rsidR="008E4B78" w:rsidRPr="00E0553E">
        <w:rPr>
          <w:rFonts w:ascii="Arial" w:eastAsia="Arial" w:hAnsi="Arial"/>
          <w:b/>
        </w:rPr>
        <w:t>Candidates</w:t>
      </w:r>
      <w:r w:rsidRPr="00E0553E">
        <w:rPr>
          <w:rFonts w:ascii="Arial" w:eastAsia="Arial" w:hAnsi="Arial"/>
        </w:rPr>
        <w:t>.</w:t>
      </w:r>
    </w:p>
    <w:p w14:paraId="1D21BB20" w14:textId="224B7DF2" w:rsidR="00896868" w:rsidRPr="00E0553E" w:rsidRDefault="00E9416A" w:rsidP="00D8246B">
      <w:pPr>
        <w:spacing w:line="244" w:lineRule="auto"/>
        <w:ind w:right="160"/>
        <w:rPr>
          <w:rFonts w:ascii="Arial" w:eastAsia="Arial" w:hAnsi="Arial"/>
        </w:rPr>
      </w:pPr>
      <w:r>
        <w:rPr>
          <w:rFonts w:ascii="Arial" w:eastAsia="Times New Roman" w:hAnsi="Arial"/>
        </w:rPr>
        <w:br/>
      </w:r>
      <w:r w:rsidR="00853350" w:rsidRPr="00E0553E">
        <w:rPr>
          <w:rFonts w:ascii="Arial" w:eastAsia="Arial" w:hAnsi="Arial"/>
        </w:rPr>
        <w:t>Candidates or departments will not be charged for changes of tier, withdrawals made by the proper procedures or alterations arising from administrative processes, provided these are made within the time allowed by the awarding bodies.</w:t>
      </w:r>
    </w:p>
    <w:p w14:paraId="32148135" w14:textId="77777777" w:rsidR="00896868" w:rsidRPr="00E0553E" w:rsidRDefault="00896868" w:rsidP="00D8246B">
      <w:pPr>
        <w:spacing w:line="320" w:lineRule="exact"/>
        <w:rPr>
          <w:rFonts w:ascii="Arial" w:eastAsia="Times New Roman" w:hAnsi="Arial"/>
        </w:rPr>
      </w:pPr>
    </w:p>
    <w:p w14:paraId="48A9A038" w14:textId="4362957B" w:rsidR="00896868" w:rsidRPr="00E0553E" w:rsidRDefault="00853350" w:rsidP="00D8246B">
      <w:pPr>
        <w:spacing w:line="0" w:lineRule="atLeast"/>
        <w:rPr>
          <w:rFonts w:ascii="Arial" w:eastAsia="Arial" w:hAnsi="Arial"/>
        </w:rPr>
      </w:pPr>
      <w:r w:rsidRPr="00E0553E">
        <w:rPr>
          <w:rFonts w:ascii="Arial" w:eastAsia="Arial" w:hAnsi="Arial"/>
        </w:rPr>
        <w:t xml:space="preserve">Re-sit fees for first and any subsequent re-sits are paid by the </w:t>
      </w:r>
      <w:r w:rsidR="008E4B78" w:rsidRPr="00E0553E">
        <w:rPr>
          <w:rFonts w:ascii="Arial" w:eastAsia="Arial" w:hAnsi="Arial"/>
        </w:rPr>
        <w:t>candidates</w:t>
      </w:r>
      <w:r w:rsidRPr="00E0553E">
        <w:rPr>
          <w:rFonts w:ascii="Arial" w:eastAsia="Arial" w:hAnsi="Arial"/>
        </w:rPr>
        <w:t>.</w:t>
      </w:r>
    </w:p>
    <w:p w14:paraId="2E74502C" w14:textId="77777777" w:rsidR="00896868" w:rsidRPr="00E0553E" w:rsidRDefault="00896868" w:rsidP="00D8246B">
      <w:pPr>
        <w:spacing w:line="325" w:lineRule="exact"/>
        <w:rPr>
          <w:rFonts w:ascii="Arial" w:eastAsia="Times New Roman" w:hAnsi="Arial"/>
        </w:rPr>
      </w:pPr>
    </w:p>
    <w:p w14:paraId="3F347AEE" w14:textId="77777777" w:rsidR="00896868" w:rsidRPr="00E0553E" w:rsidRDefault="00853350" w:rsidP="00D8246B">
      <w:pPr>
        <w:spacing w:line="243" w:lineRule="auto"/>
        <w:ind w:right="200"/>
        <w:jc w:val="both"/>
        <w:rPr>
          <w:rFonts w:ascii="Arial" w:eastAsia="Arial" w:hAnsi="Arial"/>
        </w:rPr>
      </w:pPr>
      <w:r w:rsidRPr="00E0553E">
        <w:rPr>
          <w:rFonts w:ascii="Arial" w:eastAsia="Arial" w:hAnsi="Arial"/>
        </w:rPr>
        <w:t>Candidates must pay the fee for an enquiry about a result, should the centre not uphold the enquiry and the candidate insist on pursuing the enquiry. (See also section 12.2: Enquiries about results)</w:t>
      </w:r>
    </w:p>
    <w:p w14:paraId="1406349B" w14:textId="77777777" w:rsidR="00896868" w:rsidRPr="00E0553E" w:rsidRDefault="00896868" w:rsidP="00D8246B">
      <w:pPr>
        <w:spacing w:line="200" w:lineRule="exact"/>
        <w:rPr>
          <w:rFonts w:ascii="Arial" w:eastAsia="Times New Roman" w:hAnsi="Arial"/>
        </w:rPr>
      </w:pPr>
    </w:p>
    <w:p w14:paraId="4D1CCA11" w14:textId="77777777" w:rsidR="00896868" w:rsidRPr="00E9416A" w:rsidRDefault="00896868" w:rsidP="00D8246B">
      <w:pPr>
        <w:spacing w:line="294" w:lineRule="exact"/>
        <w:rPr>
          <w:rFonts w:ascii="Arial" w:eastAsia="Times New Roman" w:hAnsi="Arial"/>
          <w:color w:val="2F5496" w:themeColor="accent1" w:themeShade="BF"/>
        </w:rPr>
      </w:pPr>
    </w:p>
    <w:p w14:paraId="5C9917A4" w14:textId="37ED25BF" w:rsidR="00896868" w:rsidRPr="00E9416A" w:rsidRDefault="00853350" w:rsidP="00D8246B">
      <w:pPr>
        <w:numPr>
          <w:ilvl w:val="0"/>
          <w:numId w:val="15"/>
        </w:numPr>
        <w:tabs>
          <w:tab w:val="left" w:pos="335"/>
        </w:tabs>
        <w:spacing w:line="0" w:lineRule="atLeast"/>
        <w:ind w:right="1820"/>
        <w:rPr>
          <w:rFonts w:ascii="Arial" w:eastAsia="Arial" w:hAnsi="Arial"/>
          <w:b/>
          <w:color w:val="2F5496" w:themeColor="accent1" w:themeShade="BF"/>
        </w:rPr>
      </w:pPr>
      <w:bookmarkStart w:id="10" w:name="page8"/>
      <w:bookmarkStart w:id="11" w:name="thedisability"/>
      <w:bookmarkEnd w:id="10"/>
      <w:r w:rsidRPr="00E9416A">
        <w:rPr>
          <w:rFonts w:ascii="Arial" w:eastAsia="Arial" w:hAnsi="Arial"/>
          <w:b/>
          <w:color w:val="2F5496" w:themeColor="accent1" w:themeShade="BF"/>
        </w:rPr>
        <w:t>The Disability and Equality Act, Special Needs and Access Arrangements</w:t>
      </w:r>
      <w:bookmarkEnd w:id="11"/>
    </w:p>
    <w:p w14:paraId="782CCBC9" w14:textId="77777777" w:rsidR="00896868" w:rsidRPr="00E0553E" w:rsidRDefault="00896868" w:rsidP="00D8246B">
      <w:pPr>
        <w:spacing w:line="243" w:lineRule="exact"/>
        <w:rPr>
          <w:rFonts w:ascii="Arial" w:eastAsia="Times New Roman" w:hAnsi="Arial"/>
        </w:rPr>
      </w:pPr>
    </w:p>
    <w:p w14:paraId="6992DCB9"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6.1 Disability and Equality Act</w:t>
      </w:r>
    </w:p>
    <w:p w14:paraId="422A850A" w14:textId="77777777" w:rsidR="00896868" w:rsidRPr="00E0553E" w:rsidRDefault="00896868" w:rsidP="00D8246B">
      <w:pPr>
        <w:spacing w:line="289" w:lineRule="exact"/>
        <w:rPr>
          <w:rFonts w:ascii="Arial" w:eastAsia="Times New Roman" w:hAnsi="Arial"/>
        </w:rPr>
      </w:pPr>
    </w:p>
    <w:p w14:paraId="743EB6AF" w14:textId="77777777" w:rsidR="00896868" w:rsidRPr="00E0553E" w:rsidRDefault="00853350" w:rsidP="00D8246B">
      <w:pPr>
        <w:spacing w:line="245" w:lineRule="auto"/>
        <w:ind w:right="140"/>
        <w:rPr>
          <w:rFonts w:ascii="Arial" w:eastAsia="Arial" w:hAnsi="Arial"/>
        </w:rPr>
      </w:pPr>
      <w:r w:rsidRPr="00E0553E">
        <w:rPr>
          <w:rFonts w:ascii="Arial" w:eastAsia="Arial" w:hAnsi="Arial"/>
        </w:rPr>
        <w:t>The Disability and Equality Act 2010 extends the application of the Disability Equality Duty in the DDA to general qualifications. All Exam Centre staff must ensure that access arrangements and special consideration regulations and guidance are consistent with the law.</w:t>
      </w:r>
    </w:p>
    <w:p w14:paraId="24F3408D" w14:textId="77777777" w:rsidR="00896868" w:rsidRPr="00E0553E" w:rsidRDefault="00896868" w:rsidP="00D8246B">
      <w:pPr>
        <w:spacing w:line="274" w:lineRule="exact"/>
        <w:rPr>
          <w:rFonts w:ascii="Arial" w:eastAsia="Times New Roman" w:hAnsi="Arial"/>
        </w:rPr>
      </w:pPr>
    </w:p>
    <w:p w14:paraId="23002722"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6.2 Special Needs</w:t>
      </w:r>
    </w:p>
    <w:p w14:paraId="57EA08E2" w14:textId="77777777" w:rsidR="00896868" w:rsidRPr="00E0553E" w:rsidRDefault="00896868" w:rsidP="00D8246B">
      <w:pPr>
        <w:spacing w:line="289" w:lineRule="exact"/>
        <w:rPr>
          <w:rFonts w:ascii="Arial" w:eastAsia="Times New Roman" w:hAnsi="Arial"/>
        </w:rPr>
      </w:pPr>
    </w:p>
    <w:p w14:paraId="4863B585" w14:textId="0BC976F5" w:rsidR="00896868" w:rsidRPr="00E0553E" w:rsidRDefault="00853350" w:rsidP="00D8246B">
      <w:pPr>
        <w:spacing w:line="239" w:lineRule="auto"/>
        <w:ind w:right="980"/>
        <w:rPr>
          <w:rFonts w:ascii="Arial" w:eastAsia="Arial" w:hAnsi="Arial"/>
        </w:rPr>
      </w:pPr>
      <w:r w:rsidRPr="00E0553E">
        <w:rPr>
          <w:rFonts w:ascii="Arial" w:eastAsia="Arial" w:hAnsi="Arial"/>
        </w:rPr>
        <w:t xml:space="preserve">A candidate’s special educational needs are determined by </w:t>
      </w:r>
      <w:r w:rsidR="008E4B78" w:rsidRPr="00E0553E">
        <w:rPr>
          <w:rFonts w:ascii="Arial" w:eastAsia="Arial" w:hAnsi="Arial"/>
        </w:rPr>
        <w:t xml:space="preserve">an </w:t>
      </w:r>
      <w:r w:rsidRPr="00E0553E">
        <w:rPr>
          <w:rFonts w:ascii="Arial" w:eastAsia="Arial" w:hAnsi="Arial"/>
        </w:rPr>
        <w:t>educational psychologist, specialist teacher or medical practitioner.</w:t>
      </w:r>
    </w:p>
    <w:p w14:paraId="34378CFA" w14:textId="77777777" w:rsidR="00896868" w:rsidRPr="00E0553E" w:rsidRDefault="00896868" w:rsidP="00D8246B">
      <w:pPr>
        <w:spacing w:line="326" w:lineRule="exact"/>
        <w:rPr>
          <w:rFonts w:ascii="Arial" w:eastAsia="Times New Roman" w:hAnsi="Arial"/>
        </w:rPr>
      </w:pPr>
    </w:p>
    <w:p w14:paraId="52282E9B" w14:textId="517506F7" w:rsidR="00896868" w:rsidRPr="00E0553E" w:rsidRDefault="00853350" w:rsidP="00D8246B">
      <w:pPr>
        <w:spacing w:line="246" w:lineRule="auto"/>
        <w:ind w:right="240"/>
        <w:rPr>
          <w:rFonts w:ascii="Arial" w:eastAsia="Arial" w:hAnsi="Arial"/>
        </w:rPr>
      </w:pPr>
      <w:r w:rsidRPr="00E0553E">
        <w:rPr>
          <w:rFonts w:ascii="Arial" w:eastAsia="Arial" w:hAnsi="Arial"/>
        </w:rPr>
        <w:t xml:space="preserve">The </w:t>
      </w:r>
      <w:r w:rsidR="008E4B78" w:rsidRPr="00E0553E">
        <w:rPr>
          <w:rFonts w:ascii="Arial" w:eastAsia="Arial" w:hAnsi="Arial"/>
        </w:rPr>
        <w:t>Exams officer</w:t>
      </w:r>
      <w:r w:rsidRPr="00E0553E">
        <w:rPr>
          <w:rFonts w:ascii="Arial" w:eastAsia="Arial" w:hAnsi="Arial"/>
        </w:rPr>
        <w:t xml:space="preserve"> will inform subject teachers of candidates with special educational needs who are embarking on a course leading to an exam, and the date of that exam. The </w:t>
      </w:r>
      <w:r w:rsidR="008E4B78" w:rsidRPr="00E0553E">
        <w:rPr>
          <w:rFonts w:ascii="Arial" w:eastAsia="Arial" w:hAnsi="Arial"/>
        </w:rPr>
        <w:t xml:space="preserve">Exams officer </w:t>
      </w:r>
      <w:r w:rsidRPr="00E0553E">
        <w:rPr>
          <w:rFonts w:ascii="Arial" w:eastAsia="Arial" w:hAnsi="Arial"/>
        </w:rPr>
        <w:t>will then inform individual staff of any special arrangements that individual candidates may be granted during the course and in the exam.</w:t>
      </w:r>
    </w:p>
    <w:p w14:paraId="6A90DDB4" w14:textId="77777777" w:rsidR="00896868" w:rsidRPr="00E0553E" w:rsidRDefault="00896868" w:rsidP="00D8246B">
      <w:pPr>
        <w:spacing w:line="285" w:lineRule="exact"/>
        <w:rPr>
          <w:rFonts w:ascii="Arial" w:eastAsia="Times New Roman" w:hAnsi="Arial"/>
        </w:rPr>
      </w:pPr>
    </w:p>
    <w:p w14:paraId="529623B9" w14:textId="77777777" w:rsidR="00896868" w:rsidRPr="00E0553E" w:rsidRDefault="00853350" w:rsidP="00D8246B">
      <w:pPr>
        <w:spacing w:line="239" w:lineRule="auto"/>
        <w:ind w:right="100"/>
        <w:rPr>
          <w:rFonts w:ascii="Arial" w:eastAsia="Arial" w:hAnsi="Arial"/>
        </w:rPr>
      </w:pPr>
      <w:r w:rsidRPr="00E0553E">
        <w:rPr>
          <w:rFonts w:ascii="Arial" w:eastAsia="Arial" w:hAnsi="Arial"/>
        </w:rPr>
        <w:t>Evidence of each candidates needs must be kept on file. This will include any assessment or medical notes to confirm the need for exam arrangements.</w:t>
      </w:r>
    </w:p>
    <w:p w14:paraId="64E5482C" w14:textId="77777777" w:rsidR="00896868" w:rsidRPr="00E0553E" w:rsidRDefault="00896868" w:rsidP="00D8246B">
      <w:pPr>
        <w:spacing w:line="282" w:lineRule="exact"/>
        <w:rPr>
          <w:rFonts w:ascii="Arial" w:eastAsia="Times New Roman" w:hAnsi="Arial"/>
        </w:rPr>
      </w:pPr>
    </w:p>
    <w:p w14:paraId="4B0EA344"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6.3 Access Arrangements</w:t>
      </w:r>
    </w:p>
    <w:p w14:paraId="0B9A3508" w14:textId="77777777" w:rsidR="00896868" w:rsidRPr="00E0553E" w:rsidRDefault="00896868" w:rsidP="00D8246B">
      <w:pPr>
        <w:spacing w:line="289" w:lineRule="exact"/>
        <w:rPr>
          <w:rFonts w:ascii="Arial" w:eastAsia="Times New Roman" w:hAnsi="Arial"/>
        </w:rPr>
      </w:pPr>
    </w:p>
    <w:p w14:paraId="35F138C4" w14:textId="48612B23" w:rsidR="00896868" w:rsidRPr="00E0553E" w:rsidRDefault="00853350" w:rsidP="00D8246B">
      <w:pPr>
        <w:spacing w:line="239" w:lineRule="auto"/>
        <w:ind w:right="940"/>
        <w:rPr>
          <w:rFonts w:ascii="Arial" w:eastAsia="Arial" w:hAnsi="Arial"/>
        </w:rPr>
      </w:pPr>
      <w:r w:rsidRPr="00E0553E">
        <w:rPr>
          <w:rFonts w:ascii="Arial" w:eastAsia="Arial" w:hAnsi="Arial"/>
        </w:rPr>
        <w:t xml:space="preserve">Submitting completed access arrangement applications to the awarding bodies is the responsibility of the </w:t>
      </w:r>
      <w:r w:rsidR="001D5B5D" w:rsidRPr="00E0553E">
        <w:rPr>
          <w:rFonts w:ascii="Arial" w:eastAsia="Arial" w:hAnsi="Arial"/>
        </w:rPr>
        <w:t>Exams Officer</w:t>
      </w:r>
      <w:r w:rsidRPr="00E0553E">
        <w:rPr>
          <w:rFonts w:ascii="Arial" w:eastAsia="Arial" w:hAnsi="Arial"/>
        </w:rPr>
        <w:t>.</w:t>
      </w:r>
    </w:p>
    <w:p w14:paraId="021B8E46" w14:textId="77777777" w:rsidR="00896868" w:rsidRPr="00E0553E" w:rsidRDefault="00896868" w:rsidP="00D8246B">
      <w:pPr>
        <w:spacing w:line="320" w:lineRule="exact"/>
        <w:rPr>
          <w:rFonts w:ascii="Arial" w:eastAsia="Times New Roman" w:hAnsi="Arial"/>
        </w:rPr>
      </w:pPr>
    </w:p>
    <w:p w14:paraId="762DC973" w14:textId="05BB2295" w:rsidR="00896868" w:rsidRPr="00E0553E" w:rsidRDefault="00853350" w:rsidP="00D8246B">
      <w:pPr>
        <w:spacing w:line="239" w:lineRule="auto"/>
        <w:ind w:right="900"/>
        <w:rPr>
          <w:rFonts w:ascii="Arial" w:eastAsia="Arial" w:hAnsi="Arial"/>
        </w:rPr>
      </w:pPr>
      <w:r w:rsidRPr="00E0553E">
        <w:rPr>
          <w:rFonts w:ascii="Arial" w:eastAsia="Arial" w:hAnsi="Arial"/>
        </w:rPr>
        <w:t>Making special arrangements for candidates to take exams is the responsibility of the exams officer.</w:t>
      </w:r>
    </w:p>
    <w:p w14:paraId="55963F8F" w14:textId="77777777" w:rsidR="00896868" w:rsidRPr="00E0553E" w:rsidRDefault="00896868" w:rsidP="00D8246B">
      <w:pPr>
        <w:spacing w:line="308" w:lineRule="exact"/>
        <w:rPr>
          <w:rFonts w:ascii="Arial" w:eastAsia="Times New Roman" w:hAnsi="Arial"/>
        </w:rPr>
      </w:pPr>
    </w:p>
    <w:p w14:paraId="00112865" w14:textId="782665FE" w:rsidR="00896868" w:rsidRPr="00E0553E" w:rsidRDefault="00853350" w:rsidP="00D8246B">
      <w:pPr>
        <w:spacing w:line="0" w:lineRule="atLeast"/>
        <w:rPr>
          <w:rFonts w:ascii="Arial" w:eastAsia="Arial" w:hAnsi="Arial"/>
        </w:rPr>
      </w:pPr>
      <w:r w:rsidRPr="00E0553E">
        <w:rPr>
          <w:rFonts w:ascii="Arial" w:eastAsia="Arial" w:hAnsi="Arial"/>
        </w:rPr>
        <w:t xml:space="preserve">Staff to act as readers, scribes or OLM will be provided by the </w:t>
      </w:r>
      <w:r w:rsidR="001D5B5D" w:rsidRPr="00E0553E">
        <w:rPr>
          <w:rFonts w:ascii="Arial" w:eastAsia="Arial" w:hAnsi="Arial"/>
        </w:rPr>
        <w:t>exams officer</w:t>
      </w:r>
    </w:p>
    <w:p w14:paraId="2D475D32" w14:textId="77777777" w:rsidR="00896868" w:rsidRPr="00E0553E" w:rsidRDefault="00896868" w:rsidP="00D8246B">
      <w:pPr>
        <w:spacing w:line="325" w:lineRule="exact"/>
        <w:rPr>
          <w:rFonts w:ascii="Arial" w:eastAsia="Times New Roman" w:hAnsi="Arial"/>
        </w:rPr>
      </w:pPr>
    </w:p>
    <w:p w14:paraId="25CF0AFA" w14:textId="77777777" w:rsidR="00896868" w:rsidRPr="00E0553E" w:rsidRDefault="00853350" w:rsidP="00D8246B">
      <w:pPr>
        <w:spacing w:line="239" w:lineRule="auto"/>
        <w:ind w:right="220"/>
        <w:rPr>
          <w:rFonts w:ascii="Arial" w:eastAsia="Arial" w:hAnsi="Arial"/>
        </w:rPr>
      </w:pPr>
      <w:r w:rsidRPr="00E0553E">
        <w:rPr>
          <w:rFonts w:ascii="Arial" w:eastAsia="Arial" w:hAnsi="Arial"/>
        </w:rPr>
        <w:lastRenderedPageBreak/>
        <w:t>Rooming and invigilation for access arrangement candidates will be arranged by the Exams Officer.</w:t>
      </w:r>
    </w:p>
    <w:p w14:paraId="12E4E8B2" w14:textId="0B8CEE53" w:rsidR="00896868" w:rsidRPr="00E0553E" w:rsidRDefault="00896868" w:rsidP="00D8246B">
      <w:pPr>
        <w:spacing w:line="20" w:lineRule="exact"/>
        <w:rPr>
          <w:rFonts w:ascii="Arial" w:eastAsia="Times New Roman" w:hAnsi="Arial"/>
        </w:rPr>
      </w:pPr>
    </w:p>
    <w:p w14:paraId="72BFC044" w14:textId="77777777" w:rsidR="00896868" w:rsidRPr="00E0553E" w:rsidRDefault="00896868" w:rsidP="00D8246B">
      <w:pPr>
        <w:spacing w:line="267" w:lineRule="exact"/>
        <w:rPr>
          <w:rFonts w:ascii="Arial" w:eastAsia="Times New Roman" w:hAnsi="Arial"/>
        </w:rPr>
      </w:pPr>
    </w:p>
    <w:p w14:paraId="413FD51B" w14:textId="77777777" w:rsidR="00896868" w:rsidRPr="00E9416A" w:rsidRDefault="00853350" w:rsidP="00D8246B">
      <w:pPr>
        <w:spacing w:line="0" w:lineRule="atLeast"/>
        <w:rPr>
          <w:rFonts w:ascii="Arial" w:eastAsia="Arial" w:hAnsi="Arial"/>
          <w:b/>
          <w:color w:val="2F5496" w:themeColor="accent1" w:themeShade="BF"/>
        </w:rPr>
      </w:pPr>
      <w:bookmarkStart w:id="12" w:name="estimated"/>
      <w:r w:rsidRPr="00E9416A">
        <w:rPr>
          <w:rFonts w:ascii="Arial" w:eastAsia="Arial" w:hAnsi="Arial"/>
          <w:b/>
          <w:color w:val="2F5496" w:themeColor="accent1" w:themeShade="BF"/>
        </w:rPr>
        <w:t>7. Estimated grades</w:t>
      </w:r>
      <w:bookmarkEnd w:id="12"/>
    </w:p>
    <w:p w14:paraId="48DF55EF" w14:textId="5DA4A95B" w:rsidR="00896868" w:rsidRPr="00E0553E" w:rsidRDefault="00896868" w:rsidP="00D8246B">
      <w:pPr>
        <w:spacing w:line="252" w:lineRule="exact"/>
        <w:rPr>
          <w:rFonts w:ascii="Arial" w:eastAsia="Times New Roman" w:hAnsi="Arial"/>
        </w:rPr>
      </w:pPr>
    </w:p>
    <w:p w14:paraId="3AF08598" w14:textId="77777777" w:rsidR="00896868" w:rsidRPr="00E0553E" w:rsidRDefault="00853350" w:rsidP="00D8246B">
      <w:pPr>
        <w:spacing w:line="239" w:lineRule="auto"/>
        <w:rPr>
          <w:rFonts w:ascii="Arial" w:eastAsia="Arial" w:hAnsi="Arial"/>
        </w:rPr>
      </w:pPr>
      <w:r w:rsidRPr="00E0553E">
        <w:rPr>
          <w:rFonts w:ascii="Arial" w:eastAsia="Arial" w:hAnsi="Arial"/>
        </w:rPr>
        <w:t>Estimated grade forms are to be completed and returned via the Heads of Departments to the Exams Office in order to meet the Awarding Organisations’ published deadlines</w:t>
      </w:r>
    </w:p>
    <w:p w14:paraId="3841F4E8" w14:textId="77777777" w:rsidR="00896868" w:rsidRPr="00E0553E" w:rsidRDefault="00896868" w:rsidP="00D8246B">
      <w:pPr>
        <w:spacing w:line="321" w:lineRule="exact"/>
        <w:rPr>
          <w:rFonts w:ascii="Arial" w:eastAsia="Times New Roman" w:hAnsi="Arial"/>
        </w:rPr>
      </w:pPr>
    </w:p>
    <w:p w14:paraId="6E5C14D5" w14:textId="53AAD534" w:rsidR="00896868" w:rsidRPr="00E0553E" w:rsidRDefault="00853350" w:rsidP="00E9416A">
      <w:pPr>
        <w:spacing w:line="0" w:lineRule="atLeast"/>
        <w:rPr>
          <w:rFonts w:ascii="Arial" w:eastAsia="Times New Roman" w:hAnsi="Arial"/>
        </w:rPr>
      </w:pPr>
      <w:r w:rsidRPr="00E0553E">
        <w:rPr>
          <w:rFonts w:ascii="Arial" w:eastAsia="Arial" w:hAnsi="Arial"/>
        </w:rPr>
        <w:t>The information will be submitted by the exams officer</w:t>
      </w:r>
      <w:r w:rsidR="00E9416A">
        <w:rPr>
          <w:rFonts w:ascii="Arial" w:eastAsia="Arial" w:hAnsi="Arial"/>
        </w:rPr>
        <w:t>.</w:t>
      </w:r>
    </w:p>
    <w:p w14:paraId="56C98B17" w14:textId="77777777" w:rsidR="00E9416A" w:rsidRDefault="00E9416A" w:rsidP="00D8246B">
      <w:pPr>
        <w:spacing w:line="0" w:lineRule="atLeast"/>
        <w:rPr>
          <w:rFonts w:ascii="Arial" w:eastAsia="Arial" w:hAnsi="Arial"/>
          <w:b/>
        </w:rPr>
      </w:pPr>
      <w:bookmarkStart w:id="13" w:name="page9"/>
      <w:bookmarkEnd w:id="13"/>
    </w:p>
    <w:p w14:paraId="2EABE3D0" w14:textId="00159388" w:rsidR="00896868" w:rsidRPr="00E9416A" w:rsidRDefault="00853350" w:rsidP="00D8246B">
      <w:pPr>
        <w:spacing w:line="0" w:lineRule="atLeast"/>
        <w:rPr>
          <w:rFonts w:ascii="Arial" w:eastAsia="Arial" w:hAnsi="Arial"/>
          <w:b/>
          <w:color w:val="2F5496" w:themeColor="accent1" w:themeShade="BF"/>
        </w:rPr>
      </w:pPr>
      <w:bookmarkStart w:id="14" w:name="managing"/>
      <w:r w:rsidRPr="00E9416A">
        <w:rPr>
          <w:rFonts w:ascii="Arial" w:eastAsia="Arial" w:hAnsi="Arial"/>
          <w:b/>
          <w:color w:val="2F5496" w:themeColor="accent1" w:themeShade="BF"/>
        </w:rPr>
        <w:t>8. Managing invigilators and exam days</w:t>
      </w:r>
    </w:p>
    <w:bookmarkEnd w:id="14"/>
    <w:p w14:paraId="134F7609" w14:textId="77777777" w:rsidR="00896868" w:rsidRPr="00E0553E" w:rsidRDefault="00896868" w:rsidP="00D8246B">
      <w:pPr>
        <w:spacing w:line="242" w:lineRule="exact"/>
        <w:rPr>
          <w:rFonts w:ascii="Arial" w:eastAsia="Times New Roman" w:hAnsi="Arial"/>
        </w:rPr>
      </w:pPr>
    </w:p>
    <w:p w14:paraId="6A6FF815"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8.1 Managing Invigilators</w:t>
      </w:r>
    </w:p>
    <w:p w14:paraId="648D1C09" w14:textId="77777777" w:rsidR="00896868" w:rsidRPr="00E0553E" w:rsidRDefault="00896868" w:rsidP="00D8246B">
      <w:pPr>
        <w:spacing w:line="290" w:lineRule="exact"/>
        <w:rPr>
          <w:rFonts w:ascii="Arial" w:eastAsia="Times New Roman" w:hAnsi="Arial"/>
        </w:rPr>
      </w:pPr>
    </w:p>
    <w:p w14:paraId="14798061" w14:textId="20EA3896" w:rsidR="00896868" w:rsidRPr="00E0553E" w:rsidRDefault="001D5B5D" w:rsidP="00D8246B">
      <w:pPr>
        <w:spacing w:line="249" w:lineRule="auto"/>
        <w:ind w:right="1440"/>
        <w:rPr>
          <w:rFonts w:ascii="Arial" w:eastAsia="Arial" w:hAnsi="Arial"/>
        </w:rPr>
      </w:pPr>
      <w:r w:rsidRPr="00E0553E">
        <w:rPr>
          <w:rFonts w:ascii="Arial" w:eastAsia="Arial" w:hAnsi="Arial"/>
        </w:rPr>
        <w:t xml:space="preserve">Internal </w:t>
      </w:r>
      <w:r w:rsidR="00853350" w:rsidRPr="00E0553E">
        <w:rPr>
          <w:rFonts w:ascii="Arial" w:eastAsia="Arial" w:hAnsi="Arial"/>
        </w:rPr>
        <w:t>Invigilators will be used for all exams apart from some internally assessed components/controlled assessment.</w:t>
      </w:r>
    </w:p>
    <w:p w14:paraId="143ECD6D" w14:textId="77777777" w:rsidR="00896868" w:rsidRPr="00E0553E" w:rsidRDefault="00896868" w:rsidP="00D8246B">
      <w:pPr>
        <w:spacing w:line="302" w:lineRule="exact"/>
        <w:rPr>
          <w:rFonts w:ascii="Arial" w:eastAsia="Times New Roman" w:hAnsi="Arial"/>
        </w:rPr>
      </w:pPr>
    </w:p>
    <w:p w14:paraId="485B8D50" w14:textId="77777777" w:rsidR="00896868" w:rsidRPr="00E0553E" w:rsidRDefault="00853350" w:rsidP="00D8246B">
      <w:pPr>
        <w:spacing w:line="0" w:lineRule="atLeast"/>
        <w:rPr>
          <w:rFonts w:ascii="Arial" w:eastAsia="Arial" w:hAnsi="Arial"/>
        </w:rPr>
      </w:pPr>
      <w:r w:rsidRPr="00E0553E">
        <w:rPr>
          <w:rFonts w:ascii="Arial" w:eastAsia="Arial" w:hAnsi="Arial"/>
        </w:rPr>
        <w:t>The recruitment and training of invigilators is the responsibility of the Exams Officer</w:t>
      </w:r>
    </w:p>
    <w:p w14:paraId="7B49112C" w14:textId="77777777" w:rsidR="00896868" w:rsidRPr="00E0553E" w:rsidRDefault="00896868" w:rsidP="00D8246B">
      <w:pPr>
        <w:spacing w:line="325" w:lineRule="exact"/>
        <w:rPr>
          <w:rFonts w:ascii="Arial" w:eastAsia="Times New Roman" w:hAnsi="Arial"/>
        </w:rPr>
      </w:pPr>
    </w:p>
    <w:p w14:paraId="3D24C064" w14:textId="4D8A4E2A" w:rsidR="00896868" w:rsidRPr="00E0553E" w:rsidRDefault="00853350" w:rsidP="00D8246B">
      <w:pPr>
        <w:spacing w:line="239" w:lineRule="auto"/>
        <w:ind w:right="460"/>
        <w:rPr>
          <w:rFonts w:ascii="Arial" w:eastAsia="Arial" w:hAnsi="Arial"/>
        </w:rPr>
      </w:pPr>
      <w:r w:rsidRPr="00E0553E">
        <w:rPr>
          <w:rFonts w:ascii="Arial" w:eastAsia="Arial" w:hAnsi="Arial"/>
        </w:rPr>
        <w:t xml:space="preserve">Securing the necessary Disclosure and Barring Service (DBS) clearance for new invigilators is the responsibility of the Head </w:t>
      </w:r>
      <w:r w:rsidR="001D5B5D" w:rsidRPr="00E0553E">
        <w:rPr>
          <w:rFonts w:ascii="Arial" w:eastAsia="Arial" w:hAnsi="Arial"/>
        </w:rPr>
        <w:t xml:space="preserve">of </w:t>
      </w:r>
      <w:r w:rsidR="008460B3">
        <w:rPr>
          <w:rFonts w:ascii="Arial" w:eastAsia="Arial" w:hAnsi="Arial"/>
        </w:rPr>
        <w:t>C</w:t>
      </w:r>
      <w:r w:rsidR="008460B3" w:rsidRPr="00E0553E">
        <w:rPr>
          <w:rFonts w:ascii="Arial" w:eastAsia="Arial" w:hAnsi="Arial"/>
        </w:rPr>
        <w:t>entre</w:t>
      </w:r>
      <w:r w:rsidR="001D5B5D" w:rsidRPr="00E0553E">
        <w:rPr>
          <w:rFonts w:ascii="Arial" w:eastAsia="Arial" w:hAnsi="Arial"/>
        </w:rPr>
        <w:t xml:space="preserve"> and </w:t>
      </w:r>
      <w:r w:rsidR="008460B3">
        <w:rPr>
          <w:rFonts w:ascii="Arial" w:eastAsia="Arial" w:hAnsi="Arial"/>
        </w:rPr>
        <w:t>f</w:t>
      </w:r>
      <w:r w:rsidRPr="00E0553E">
        <w:rPr>
          <w:rFonts w:ascii="Arial" w:eastAsia="Arial" w:hAnsi="Arial"/>
        </w:rPr>
        <w:t>ees are paid by the centre</w:t>
      </w:r>
      <w:r w:rsidR="001D5B5D" w:rsidRPr="00E0553E">
        <w:rPr>
          <w:rFonts w:ascii="Arial" w:eastAsia="Arial" w:hAnsi="Arial"/>
        </w:rPr>
        <w:t>.</w:t>
      </w:r>
    </w:p>
    <w:p w14:paraId="45F59C76" w14:textId="77777777" w:rsidR="00896868" w:rsidRPr="00E0553E" w:rsidRDefault="00896868" w:rsidP="00D8246B">
      <w:pPr>
        <w:spacing w:line="316" w:lineRule="exact"/>
        <w:rPr>
          <w:rFonts w:ascii="Arial" w:eastAsia="Times New Roman" w:hAnsi="Arial"/>
        </w:rPr>
      </w:pPr>
    </w:p>
    <w:p w14:paraId="7A80366D" w14:textId="77777777" w:rsidR="00896868" w:rsidRPr="00E0553E" w:rsidRDefault="00853350" w:rsidP="00D8246B">
      <w:pPr>
        <w:spacing w:line="0" w:lineRule="atLeast"/>
        <w:rPr>
          <w:rFonts w:ascii="Arial" w:eastAsia="Arial" w:hAnsi="Arial"/>
        </w:rPr>
      </w:pPr>
      <w:r w:rsidRPr="00E0553E">
        <w:rPr>
          <w:rFonts w:ascii="Arial" w:eastAsia="Arial" w:hAnsi="Arial"/>
        </w:rPr>
        <w:t>Invigilators are timetabled and briefed by the Exams Office.</w:t>
      </w:r>
    </w:p>
    <w:p w14:paraId="23B4F274" w14:textId="77777777" w:rsidR="00896868" w:rsidRPr="00E0553E" w:rsidRDefault="00896868" w:rsidP="00D8246B">
      <w:pPr>
        <w:spacing w:line="312" w:lineRule="exact"/>
        <w:rPr>
          <w:rFonts w:ascii="Arial" w:eastAsia="Times New Roman" w:hAnsi="Arial"/>
        </w:rPr>
      </w:pPr>
    </w:p>
    <w:p w14:paraId="6FC6138B" w14:textId="77777777" w:rsidR="00896868" w:rsidRPr="00E0553E" w:rsidRDefault="00853350" w:rsidP="00D8246B">
      <w:pPr>
        <w:spacing w:line="0" w:lineRule="atLeast"/>
        <w:rPr>
          <w:rFonts w:ascii="Arial" w:eastAsia="Arial" w:hAnsi="Arial"/>
        </w:rPr>
      </w:pPr>
      <w:r w:rsidRPr="00E0553E">
        <w:rPr>
          <w:rFonts w:ascii="Arial" w:eastAsia="Arial" w:hAnsi="Arial"/>
        </w:rPr>
        <w:t>Invigilators’ rates of pay are set by the centre administration.</w:t>
      </w:r>
    </w:p>
    <w:p w14:paraId="1CE8BFAC" w14:textId="77777777" w:rsidR="00896868" w:rsidRPr="00E0553E" w:rsidRDefault="00896868" w:rsidP="00D8246B">
      <w:pPr>
        <w:spacing w:line="279" w:lineRule="exact"/>
        <w:rPr>
          <w:rFonts w:ascii="Arial" w:eastAsia="Times New Roman" w:hAnsi="Arial"/>
        </w:rPr>
      </w:pPr>
    </w:p>
    <w:p w14:paraId="280DECD9"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8.2 Exam Days</w:t>
      </w:r>
    </w:p>
    <w:p w14:paraId="3943FF9F" w14:textId="77777777" w:rsidR="00896868" w:rsidRPr="00E0553E" w:rsidRDefault="00896868" w:rsidP="00D8246B">
      <w:pPr>
        <w:spacing w:line="276" w:lineRule="exact"/>
        <w:rPr>
          <w:rFonts w:ascii="Arial" w:eastAsia="Times New Roman" w:hAnsi="Arial"/>
        </w:rPr>
      </w:pPr>
    </w:p>
    <w:p w14:paraId="00B258D9" w14:textId="77777777" w:rsidR="00896868" w:rsidRPr="00E0553E" w:rsidRDefault="00853350" w:rsidP="00D8246B">
      <w:pPr>
        <w:spacing w:line="0" w:lineRule="atLeast"/>
        <w:rPr>
          <w:rFonts w:ascii="Arial" w:eastAsia="Arial" w:hAnsi="Arial"/>
        </w:rPr>
      </w:pPr>
      <w:r w:rsidRPr="00E0553E">
        <w:rPr>
          <w:rFonts w:ascii="Arial" w:eastAsia="Arial" w:hAnsi="Arial"/>
        </w:rPr>
        <w:t>The exams officer will book all exam rooms after liaison with other users</w:t>
      </w:r>
    </w:p>
    <w:p w14:paraId="55072764" w14:textId="77777777" w:rsidR="00896868" w:rsidRPr="00E0553E" w:rsidRDefault="00896868" w:rsidP="00D8246B">
      <w:pPr>
        <w:spacing w:line="325" w:lineRule="exact"/>
        <w:rPr>
          <w:rFonts w:ascii="Arial" w:eastAsia="Times New Roman" w:hAnsi="Arial"/>
        </w:rPr>
      </w:pPr>
    </w:p>
    <w:p w14:paraId="0E7F07C4" w14:textId="77777777" w:rsidR="00896868" w:rsidRPr="00E0553E" w:rsidRDefault="00853350" w:rsidP="00D8246B">
      <w:pPr>
        <w:spacing w:line="239" w:lineRule="auto"/>
        <w:ind w:right="620"/>
        <w:rPr>
          <w:rFonts w:ascii="Arial" w:eastAsia="Arial" w:hAnsi="Arial"/>
        </w:rPr>
      </w:pPr>
      <w:r w:rsidRPr="00E0553E">
        <w:rPr>
          <w:rFonts w:ascii="Arial" w:eastAsia="Arial" w:hAnsi="Arial"/>
        </w:rPr>
        <w:t>Site management are responsible for setting up the allocated rooms, under the direction of the exams officer who will ensure the set up meets examination board regulations</w:t>
      </w:r>
    </w:p>
    <w:p w14:paraId="3A59A061" w14:textId="77777777" w:rsidR="00896868" w:rsidRPr="00E0553E" w:rsidRDefault="00896868" w:rsidP="00D8246B">
      <w:pPr>
        <w:spacing w:line="316" w:lineRule="exact"/>
        <w:rPr>
          <w:rFonts w:ascii="Arial" w:eastAsia="Times New Roman" w:hAnsi="Arial"/>
        </w:rPr>
      </w:pPr>
    </w:p>
    <w:p w14:paraId="1B6A693B" w14:textId="77777777" w:rsidR="00896868" w:rsidRPr="00E0553E" w:rsidRDefault="00853350" w:rsidP="00D8246B">
      <w:pPr>
        <w:spacing w:line="0" w:lineRule="atLeast"/>
        <w:rPr>
          <w:rFonts w:ascii="Arial" w:eastAsia="Arial" w:hAnsi="Arial"/>
        </w:rPr>
      </w:pPr>
      <w:r w:rsidRPr="00E0553E">
        <w:rPr>
          <w:rFonts w:ascii="Arial" w:eastAsia="Arial" w:hAnsi="Arial"/>
        </w:rPr>
        <w:t>The exams officer or lead invigilator will start all exams in accordance with JCQ guidelines</w:t>
      </w:r>
    </w:p>
    <w:p w14:paraId="5C53B48E" w14:textId="77777777" w:rsidR="00896868" w:rsidRPr="00E0553E" w:rsidRDefault="00896868" w:rsidP="00D8246B">
      <w:pPr>
        <w:spacing w:line="323" w:lineRule="exact"/>
        <w:rPr>
          <w:rFonts w:ascii="Arial" w:eastAsia="Times New Roman" w:hAnsi="Arial"/>
        </w:rPr>
      </w:pPr>
    </w:p>
    <w:p w14:paraId="1242874D" w14:textId="78FB8815" w:rsidR="00896868" w:rsidRPr="00E0553E" w:rsidRDefault="00853350" w:rsidP="00D8246B">
      <w:pPr>
        <w:spacing w:line="244" w:lineRule="auto"/>
        <w:ind w:right="540"/>
        <w:rPr>
          <w:rFonts w:ascii="Arial" w:eastAsia="Arial" w:hAnsi="Arial"/>
        </w:rPr>
      </w:pPr>
      <w:r w:rsidRPr="00E0553E">
        <w:rPr>
          <w:rFonts w:ascii="Arial" w:eastAsia="Arial" w:hAnsi="Arial"/>
        </w:rPr>
        <w:t xml:space="preserve">Subject staff may be present before the start of the exam to assist with identification of candidates but must not advise on which questions are to be attempted and must leave the </w:t>
      </w:r>
      <w:r w:rsidR="001D5B5D" w:rsidRPr="00E0553E">
        <w:rPr>
          <w:rFonts w:ascii="Arial" w:eastAsia="Arial" w:hAnsi="Arial"/>
        </w:rPr>
        <w:t>room</w:t>
      </w:r>
      <w:r w:rsidRPr="00E0553E">
        <w:rPr>
          <w:rFonts w:ascii="Arial" w:eastAsia="Arial" w:hAnsi="Arial"/>
        </w:rPr>
        <w:t xml:space="preserve"> before the examination begins.</w:t>
      </w:r>
    </w:p>
    <w:p w14:paraId="1D4D550A" w14:textId="77777777" w:rsidR="00896868" w:rsidRPr="00E0553E" w:rsidRDefault="00896868" w:rsidP="00D8246B">
      <w:pPr>
        <w:spacing w:line="302" w:lineRule="exact"/>
        <w:rPr>
          <w:rFonts w:ascii="Arial" w:eastAsia="Times New Roman" w:hAnsi="Arial"/>
        </w:rPr>
      </w:pPr>
    </w:p>
    <w:p w14:paraId="3AC41FB9" w14:textId="77777777" w:rsidR="00896868" w:rsidRPr="00E0553E" w:rsidRDefault="00853350" w:rsidP="00D8246B">
      <w:pPr>
        <w:spacing w:line="0" w:lineRule="atLeast"/>
        <w:rPr>
          <w:rFonts w:ascii="Arial" w:eastAsia="Arial" w:hAnsi="Arial"/>
        </w:rPr>
      </w:pPr>
      <w:r w:rsidRPr="00E0553E">
        <w:rPr>
          <w:rFonts w:ascii="Arial" w:eastAsia="Arial" w:hAnsi="Arial"/>
        </w:rPr>
        <w:t>In practical exams subject teachers may be on hand in case of any technical difficulties.</w:t>
      </w:r>
    </w:p>
    <w:p w14:paraId="1101D3CD" w14:textId="77777777" w:rsidR="00896868" w:rsidRPr="00E0553E" w:rsidRDefault="00896868" w:rsidP="00D8246B">
      <w:pPr>
        <w:spacing w:line="325" w:lineRule="exact"/>
        <w:rPr>
          <w:rFonts w:ascii="Arial" w:eastAsia="Times New Roman" w:hAnsi="Arial"/>
        </w:rPr>
      </w:pPr>
    </w:p>
    <w:p w14:paraId="0E271FEA" w14:textId="77777777" w:rsidR="00896868" w:rsidRPr="00E0553E" w:rsidRDefault="00853350" w:rsidP="00D8246B">
      <w:pPr>
        <w:spacing w:line="243" w:lineRule="auto"/>
        <w:ind w:right="700"/>
        <w:rPr>
          <w:rFonts w:ascii="Arial" w:eastAsia="Arial" w:hAnsi="Arial"/>
        </w:rPr>
      </w:pPr>
      <w:r w:rsidRPr="00E0553E">
        <w:rPr>
          <w:rFonts w:ascii="Arial" w:eastAsia="Arial" w:hAnsi="Arial"/>
        </w:rPr>
        <w:t>Exam papers must not be read by anyone including subject teachers or removed from the exam room before the end of a session. Papers will be distributed to heads of department/faculty the following day.</w:t>
      </w:r>
    </w:p>
    <w:p w14:paraId="0E000F94" w14:textId="28B8D4B2" w:rsidR="00896868" w:rsidRPr="00E0553E" w:rsidRDefault="00896868" w:rsidP="00D8246B">
      <w:pPr>
        <w:spacing w:line="20" w:lineRule="exact"/>
        <w:rPr>
          <w:rFonts w:ascii="Arial" w:eastAsia="Times New Roman" w:hAnsi="Arial"/>
        </w:rPr>
      </w:pPr>
    </w:p>
    <w:p w14:paraId="336263C1" w14:textId="77777777" w:rsidR="00896868" w:rsidRPr="00E0553E" w:rsidRDefault="00896868" w:rsidP="00D8246B">
      <w:pPr>
        <w:spacing w:line="200" w:lineRule="exact"/>
        <w:rPr>
          <w:rFonts w:ascii="Arial" w:eastAsia="Times New Roman" w:hAnsi="Arial"/>
        </w:rPr>
      </w:pPr>
    </w:p>
    <w:p w14:paraId="6099A56C" w14:textId="77777777" w:rsidR="00896868" w:rsidRPr="00E0553E" w:rsidRDefault="00896868" w:rsidP="00D8246B">
      <w:pPr>
        <w:spacing w:line="200" w:lineRule="exact"/>
        <w:rPr>
          <w:rFonts w:ascii="Arial" w:eastAsia="Times New Roman" w:hAnsi="Arial"/>
        </w:rPr>
      </w:pPr>
    </w:p>
    <w:p w14:paraId="2AB82AC9" w14:textId="77777777" w:rsidR="00896868" w:rsidRPr="00E9416A" w:rsidRDefault="00853350" w:rsidP="00D8246B">
      <w:pPr>
        <w:spacing w:line="0" w:lineRule="atLeast"/>
        <w:rPr>
          <w:rFonts w:ascii="Arial" w:eastAsia="Arial" w:hAnsi="Arial"/>
          <w:b/>
          <w:color w:val="2F5496" w:themeColor="accent1" w:themeShade="BF"/>
        </w:rPr>
      </w:pPr>
      <w:bookmarkStart w:id="15" w:name="evacuation"/>
      <w:r w:rsidRPr="00E9416A">
        <w:rPr>
          <w:rFonts w:ascii="Arial" w:eastAsia="Arial" w:hAnsi="Arial"/>
          <w:b/>
          <w:color w:val="2F5496" w:themeColor="accent1" w:themeShade="BF"/>
        </w:rPr>
        <w:t>9. Evacuation Procedure during Exams</w:t>
      </w:r>
    </w:p>
    <w:bookmarkEnd w:id="15"/>
    <w:p w14:paraId="764E2CB2" w14:textId="77777777" w:rsidR="00896868" w:rsidRPr="00E0553E" w:rsidRDefault="00896868" w:rsidP="00D8246B">
      <w:pPr>
        <w:spacing w:line="252" w:lineRule="exact"/>
        <w:rPr>
          <w:rFonts w:ascii="Arial" w:eastAsia="Times New Roman" w:hAnsi="Arial"/>
        </w:rPr>
      </w:pPr>
    </w:p>
    <w:p w14:paraId="30159F8A" w14:textId="55607DC1" w:rsidR="00896868" w:rsidRPr="00E0553E" w:rsidRDefault="00853350" w:rsidP="00D8246B">
      <w:pPr>
        <w:spacing w:line="254" w:lineRule="auto"/>
        <w:rPr>
          <w:rFonts w:ascii="Arial" w:eastAsia="Arial" w:hAnsi="Arial"/>
        </w:rPr>
      </w:pPr>
      <w:r w:rsidRPr="00E0553E">
        <w:rPr>
          <w:rFonts w:ascii="Arial" w:eastAsia="Arial" w:hAnsi="Arial"/>
        </w:rPr>
        <w:t xml:space="preserve">In the event of the fire alarm sounding, the lead invigilator will calmly and safely follow the instructions of the exam fire procedure in accordance with JCQ guidelines and </w:t>
      </w:r>
      <w:r w:rsidR="001D5B5D" w:rsidRPr="00E0553E">
        <w:rPr>
          <w:rFonts w:ascii="Arial" w:eastAsia="Arial" w:hAnsi="Arial"/>
        </w:rPr>
        <w:t>NAPA</w:t>
      </w:r>
      <w:r w:rsidRPr="00E0553E">
        <w:rPr>
          <w:rFonts w:ascii="Arial" w:eastAsia="Arial" w:hAnsi="Arial"/>
        </w:rPr>
        <w:t xml:space="preserve"> Exam Evacuation Policy.</w:t>
      </w:r>
    </w:p>
    <w:p w14:paraId="46E9D999" w14:textId="77777777" w:rsidR="00896868" w:rsidRPr="00E0553E" w:rsidRDefault="00896868" w:rsidP="00D8246B">
      <w:pPr>
        <w:spacing w:line="200" w:lineRule="exact"/>
        <w:rPr>
          <w:rFonts w:ascii="Arial" w:eastAsia="Times New Roman" w:hAnsi="Arial"/>
        </w:rPr>
      </w:pPr>
    </w:p>
    <w:p w14:paraId="144D9588" w14:textId="77777777" w:rsidR="00896868" w:rsidRPr="00E0553E" w:rsidRDefault="00896868" w:rsidP="00D8246B">
      <w:pPr>
        <w:spacing w:line="200" w:lineRule="exact"/>
        <w:rPr>
          <w:rFonts w:ascii="Arial" w:eastAsia="Times New Roman" w:hAnsi="Arial"/>
        </w:rPr>
      </w:pPr>
    </w:p>
    <w:p w14:paraId="367AD258" w14:textId="7FFB070D" w:rsidR="00896868" w:rsidRPr="00E9416A" w:rsidRDefault="00853350" w:rsidP="00D8246B">
      <w:pPr>
        <w:spacing w:line="0" w:lineRule="atLeast"/>
        <w:rPr>
          <w:rFonts w:ascii="Arial" w:eastAsia="Arial" w:hAnsi="Arial"/>
          <w:b/>
          <w:color w:val="2F5496" w:themeColor="accent1" w:themeShade="BF"/>
        </w:rPr>
      </w:pPr>
      <w:bookmarkStart w:id="16" w:name="page10"/>
      <w:bookmarkStart w:id="17" w:name="candidates"/>
      <w:bookmarkEnd w:id="16"/>
      <w:r w:rsidRPr="00E9416A">
        <w:rPr>
          <w:rFonts w:ascii="Arial" w:eastAsia="Arial" w:hAnsi="Arial"/>
          <w:b/>
          <w:color w:val="2F5496" w:themeColor="accent1" w:themeShade="BF"/>
        </w:rPr>
        <w:t>10. Candidates, Clash Students and Special Consideration</w:t>
      </w:r>
    </w:p>
    <w:bookmarkEnd w:id="17"/>
    <w:p w14:paraId="20E45768" w14:textId="77777777" w:rsidR="00896868" w:rsidRPr="00E0553E" w:rsidRDefault="00896868" w:rsidP="00D8246B">
      <w:pPr>
        <w:spacing w:line="242" w:lineRule="exact"/>
        <w:rPr>
          <w:rFonts w:ascii="Arial" w:eastAsia="Times New Roman" w:hAnsi="Arial"/>
        </w:rPr>
      </w:pPr>
    </w:p>
    <w:p w14:paraId="72F9F7A9"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10.1 Candidates</w:t>
      </w:r>
    </w:p>
    <w:p w14:paraId="7A9F0826" w14:textId="77777777" w:rsidR="00896868" w:rsidRPr="00E0553E" w:rsidRDefault="00896868" w:rsidP="00D8246B">
      <w:pPr>
        <w:spacing w:line="279" w:lineRule="exact"/>
        <w:rPr>
          <w:rFonts w:ascii="Arial" w:eastAsia="Times New Roman" w:hAnsi="Arial"/>
        </w:rPr>
      </w:pPr>
    </w:p>
    <w:p w14:paraId="4208A073" w14:textId="77777777" w:rsidR="00896868" w:rsidRPr="00E0553E" w:rsidRDefault="00853350" w:rsidP="00D8246B">
      <w:pPr>
        <w:spacing w:line="0" w:lineRule="atLeast"/>
        <w:rPr>
          <w:rFonts w:ascii="Arial" w:eastAsia="Arial" w:hAnsi="Arial"/>
        </w:rPr>
      </w:pPr>
      <w:r w:rsidRPr="00E0553E">
        <w:rPr>
          <w:rFonts w:ascii="Arial" w:eastAsia="Arial" w:hAnsi="Arial"/>
        </w:rPr>
        <w:t>JCQ rules on candidates’ use of mobile phones and all electronic devices apply at all times.</w:t>
      </w:r>
    </w:p>
    <w:p w14:paraId="6000455A" w14:textId="77777777" w:rsidR="00896868" w:rsidRPr="00E0553E" w:rsidRDefault="00896868" w:rsidP="00D8246B">
      <w:pPr>
        <w:spacing w:line="295" w:lineRule="exact"/>
        <w:rPr>
          <w:rFonts w:ascii="Arial" w:eastAsia="Times New Roman" w:hAnsi="Arial"/>
        </w:rPr>
      </w:pPr>
    </w:p>
    <w:p w14:paraId="057164EA" w14:textId="6C63FF98" w:rsidR="00896868" w:rsidRPr="00E0553E" w:rsidRDefault="001D5B5D" w:rsidP="00D8246B">
      <w:pPr>
        <w:spacing w:line="0" w:lineRule="atLeast"/>
        <w:rPr>
          <w:rFonts w:ascii="Arial" w:eastAsia="Arial" w:hAnsi="Arial"/>
        </w:rPr>
      </w:pPr>
      <w:r w:rsidRPr="00E0553E">
        <w:rPr>
          <w:rFonts w:ascii="Arial" w:eastAsia="Arial" w:hAnsi="Arial"/>
        </w:rPr>
        <w:t xml:space="preserve">NAPA </w:t>
      </w:r>
      <w:r w:rsidR="00853350" w:rsidRPr="00E0553E">
        <w:rPr>
          <w:rFonts w:ascii="Arial" w:eastAsia="Arial" w:hAnsi="Arial"/>
        </w:rPr>
        <w:t>rules on acceptable dress and behaviour apply.</w:t>
      </w:r>
    </w:p>
    <w:p w14:paraId="6A3928F7" w14:textId="77777777" w:rsidR="00896868" w:rsidRPr="00E0553E" w:rsidRDefault="00896868" w:rsidP="00D8246B">
      <w:pPr>
        <w:spacing w:line="289" w:lineRule="exact"/>
        <w:rPr>
          <w:rFonts w:ascii="Arial" w:eastAsia="Times New Roman" w:hAnsi="Arial"/>
        </w:rPr>
      </w:pPr>
    </w:p>
    <w:p w14:paraId="2DE58245" w14:textId="77777777" w:rsidR="00896868" w:rsidRPr="00E0553E" w:rsidRDefault="00853350" w:rsidP="00D8246B">
      <w:pPr>
        <w:spacing w:line="239" w:lineRule="auto"/>
        <w:ind w:right="340"/>
        <w:rPr>
          <w:rFonts w:ascii="Arial" w:eastAsia="Arial" w:hAnsi="Arial"/>
        </w:rPr>
      </w:pPr>
      <w:r w:rsidRPr="00E0553E">
        <w:rPr>
          <w:rFonts w:ascii="Arial" w:eastAsia="Arial" w:hAnsi="Arial"/>
        </w:rPr>
        <w:t>Candidates’ personal belongings remain their own responsibility and the centre accepts no liability for their loss or damage.</w:t>
      </w:r>
    </w:p>
    <w:p w14:paraId="58C3522E" w14:textId="77777777" w:rsidR="00896868" w:rsidRPr="00E0553E" w:rsidRDefault="00896868" w:rsidP="00D8246B">
      <w:pPr>
        <w:spacing w:line="316" w:lineRule="exact"/>
        <w:rPr>
          <w:rFonts w:ascii="Arial" w:eastAsia="Times New Roman" w:hAnsi="Arial"/>
        </w:rPr>
      </w:pPr>
    </w:p>
    <w:p w14:paraId="583482A1" w14:textId="77777777" w:rsidR="00896868" w:rsidRPr="00E0553E" w:rsidRDefault="00853350" w:rsidP="00D8246B">
      <w:pPr>
        <w:spacing w:line="0" w:lineRule="atLeast"/>
        <w:rPr>
          <w:rFonts w:ascii="Arial" w:eastAsia="Arial" w:hAnsi="Arial"/>
        </w:rPr>
      </w:pPr>
      <w:r w:rsidRPr="00E0553E">
        <w:rPr>
          <w:rFonts w:ascii="Arial" w:eastAsia="Arial" w:hAnsi="Arial"/>
        </w:rPr>
        <w:t>Disruptive candidates are dealt with in accordance with JCQ guidelines.</w:t>
      </w:r>
    </w:p>
    <w:p w14:paraId="7184451C" w14:textId="77777777" w:rsidR="00896868" w:rsidRPr="00E0553E" w:rsidRDefault="00896868" w:rsidP="00D8246B">
      <w:pPr>
        <w:spacing w:line="323" w:lineRule="exact"/>
        <w:rPr>
          <w:rFonts w:ascii="Arial" w:eastAsia="Times New Roman" w:hAnsi="Arial"/>
        </w:rPr>
      </w:pPr>
    </w:p>
    <w:p w14:paraId="7A5C2F37" w14:textId="77777777" w:rsidR="00896868" w:rsidRPr="00E0553E" w:rsidRDefault="00853350" w:rsidP="00D8246B">
      <w:pPr>
        <w:spacing w:line="241" w:lineRule="auto"/>
        <w:ind w:right="40"/>
        <w:rPr>
          <w:rFonts w:ascii="Arial" w:eastAsia="Arial" w:hAnsi="Arial"/>
        </w:rPr>
      </w:pPr>
      <w:r w:rsidRPr="00E0553E">
        <w:rPr>
          <w:rFonts w:ascii="Arial" w:eastAsia="Arial" w:hAnsi="Arial"/>
        </w:rPr>
        <w:t>Candidates may leave the exam room for a genuine purpose requiring an immediate return to the exam room, in which case an invigilator must accompany them.</w:t>
      </w:r>
    </w:p>
    <w:p w14:paraId="3D8C4E7C" w14:textId="77777777" w:rsidR="00896868" w:rsidRPr="00E0553E" w:rsidRDefault="00896868" w:rsidP="00D8246B">
      <w:pPr>
        <w:spacing w:line="322" w:lineRule="exact"/>
        <w:rPr>
          <w:rFonts w:ascii="Arial" w:eastAsia="Times New Roman" w:hAnsi="Arial"/>
        </w:rPr>
      </w:pPr>
    </w:p>
    <w:p w14:paraId="4AABCE7A" w14:textId="2616EFD2" w:rsidR="00896868" w:rsidRPr="00E0553E" w:rsidRDefault="001D5B5D" w:rsidP="00D8246B">
      <w:pPr>
        <w:spacing w:line="245" w:lineRule="auto"/>
        <w:ind w:right="260"/>
        <w:rPr>
          <w:rFonts w:ascii="Arial" w:eastAsia="Arial" w:hAnsi="Arial"/>
        </w:rPr>
      </w:pPr>
      <w:r w:rsidRPr="00E0553E">
        <w:rPr>
          <w:rFonts w:ascii="Arial" w:eastAsia="Arial" w:hAnsi="Arial"/>
        </w:rPr>
        <w:t xml:space="preserve">Teachers </w:t>
      </w:r>
      <w:r w:rsidR="00853350" w:rsidRPr="00E0553E">
        <w:rPr>
          <w:rFonts w:ascii="Arial" w:eastAsia="Arial" w:hAnsi="Arial"/>
        </w:rPr>
        <w:t>are responsible for attempting to contact any candidate who is not present at the start of an exam and are responsible for candidates who are late for their exams, or do not turn up at all. The exams officer will deal with them in accordance with the JCQ guidelines.</w:t>
      </w:r>
    </w:p>
    <w:p w14:paraId="3C1CF995" w14:textId="77777777" w:rsidR="00896868" w:rsidRPr="00E0553E" w:rsidRDefault="00896868" w:rsidP="00D8246B">
      <w:pPr>
        <w:spacing w:line="278" w:lineRule="exact"/>
        <w:rPr>
          <w:rFonts w:ascii="Arial" w:eastAsia="Times New Roman" w:hAnsi="Arial"/>
        </w:rPr>
      </w:pPr>
    </w:p>
    <w:p w14:paraId="3E9FAC1C" w14:textId="77777777" w:rsidR="00896868" w:rsidRPr="00E0553E" w:rsidRDefault="00853350" w:rsidP="00D8246B">
      <w:pPr>
        <w:spacing w:line="0" w:lineRule="atLeast"/>
        <w:rPr>
          <w:rFonts w:ascii="Arial" w:eastAsia="Arial" w:hAnsi="Arial"/>
        </w:rPr>
      </w:pPr>
      <w:r w:rsidRPr="00E0553E">
        <w:rPr>
          <w:rFonts w:ascii="Arial" w:eastAsia="Arial" w:hAnsi="Arial"/>
        </w:rPr>
        <w:t>Equipment will be provided where necessary, with spares available on request.</w:t>
      </w:r>
    </w:p>
    <w:p w14:paraId="0E9A85FE" w14:textId="77777777" w:rsidR="00896868" w:rsidRPr="00E0553E" w:rsidRDefault="00896868" w:rsidP="00D8246B">
      <w:pPr>
        <w:spacing w:line="281" w:lineRule="exact"/>
        <w:rPr>
          <w:rFonts w:ascii="Arial" w:eastAsia="Times New Roman" w:hAnsi="Arial"/>
        </w:rPr>
      </w:pPr>
    </w:p>
    <w:p w14:paraId="59131041"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10.2 Clash Candidates</w:t>
      </w:r>
    </w:p>
    <w:p w14:paraId="4B63632E" w14:textId="77777777" w:rsidR="00896868" w:rsidRPr="00E0553E" w:rsidRDefault="00896868" w:rsidP="00D8246B">
      <w:pPr>
        <w:spacing w:line="289" w:lineRule="exact"/>
        <w:rPr>
          <w:rFonts w:ascii="Arial" w:eastAsia="Times New Roman" w:hAnsi="Arial"/>
        </w:rPr>
      </w:pPr>
    </w:p>
    <w:p w14:paraId="3EE0C62F" w14:textId="77777777" w:rsidR="00896868" w:rsidRPr="00E0553E" w:rsidRDefault="00853350" w:rsidP="00D8246B">
      <w:pPr>
        <w:spacing w:line="244" w:lineRule="auto"/>
        <w:rPr>
          <w:rFonts w:ascii="Arial" w:eastAsia="Arial" w:hAnsi="Arial"/>
        </w:rPr>
      </w:pPr>
      <w:r w:rsidRPr="00E0553E">
        <w:rPr>
          <w:rFonts w:ascii="Arial" w:eastAsia="Arial" w:hAnsi="Arial"/>
        </w:rPr>
        <w:t>The supervision of candidates between exams is the responsibility of the Exams Office. In cases of overnight supervision candidates need to complete the appropriate documentation in accordance with JCQ regulations.</w:t>
      </w:r>
    </w:p>
    <w:p w14:paraId="501FD72F" w14:textId="77777777" w:rsidR="00896868" w:rsidRPr="00E0553E" w:rsidRDefault="00896868" w:rsidP="00D8246B">
      <w:pPr>
        <w:spacing w:line="276" w:lineRule="exact"/>
        <w:rPr>
          <w:rFonts w:ascii="Arial" w:eastAsia="Times New Roman" w:hAnsi="Arial"/>
        </w:rPr>
      </w:pPr>
    </w:p>
    <w:p w14:paraId="708F054E"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10.3 Special Consideration</w:t>
      </w:r>
    </w:p>
    <w:p w14:paraId="39CB7C5E" w14:textId="77777777" w:rsidR="00896868" w:rsidRPr="00E0553E" w:rsidRDefault="00896868" w:rsidP="00D8246B">
      <w:pPr>
        <w:spacing w:line="289" w:lineRule="exact"/>
        <w:rPr>
          <w:rFonts w:ascii="Arial" w:eastAsia="Times New Roman" w:hAnsi="Arial"/>
        </w:rPr>
      </w:pPr>
    </w:p>
    <w:p w14:paraId="4E6F05E1" w14:textId="764BCFCA" w:rsidR="00896868" w:rsidRPr="00E0553E" w:rsidRDefault="00853350" w:rsidP="00D8246B">
      <w:pPr>
        <w:spacing w:line="245" w:lineRule="auto"/>
        <w:ind w:right="460"/>
        <w:rPr>
          <w:rFonts w:ascii="Arial" w:eastAsia="Arial" w:hAnsi="Arial"/>
        </w:rPr>
      </w:pPr>
      <w:r w:rsidRPr="00E0553E">
        <w:rPr>
          <w:rFonts w:ascii="Arial" w:eastAsia="Arial" w:hAnsi="Arial"/>
        </w:rPr>
        <w:t>Should a candidate be too ill to sit an exam, suffer bereavement or other trauma, it is the candidate’s responsibility to alert their</w:t>
      </w:r>
      <w:r w:rsidR="00367667" w:rsidRPr="00E0553E">
        <w:rPr>
          <w:rFonts w:ascii="Arial" w:eastAsia="Arial" w:hAnsi="Arial"/>
        </w:rPr>
        <w:t xml:space="preserve"> </w:t>
      </w:r>
      <w:r w:rsidR="008460B3" w:rsidRPr="00E0553E">
        <w:rPr>
          <w:rFonts w:ascii="Arial" w:eastAsia="Arial" w:hAnsi="Arial"/>
        </w:rPr>
        <w:t>teacher</w:t>
      </w:r>
      <w:r w:rsidRPr="00E0553E">
        <w:rPr>
          <w:rFonts w:ascii="Arial" w:eastAsia="Arial" w:hAnsi="Arial"/>
        </w:rPr>
        <w:t>. Should the candidate be ill at the beginning of an exam or during the exam itself, the candidate should inform an invigilator. Appropriate provision will be taken by the exams officer.</w:t>
      </w:r>
    </w:p>
    <w:p w14:paraId="14415984" w14:textId="77777777" w:rsidR="00896868" w:rsidRPr="00E0553E" w:rsidRDefault="00896868" w:rsidP="00D8246B">
      <w:pPr>
        <w:spacing w:line="323" w:lineRule="exact"/>
        <w:rPr>
          <w:rFonts w:ascii="Arial" w:eastAsia="Times New Roman" w:hAnsi="Arial"/>
        </w:rPr>
      </w:pPr>
    </w:p>
    <w:p w14:paraId="2A13C916" w14:textId="77777777" w:rsidR="00896868" w:rsidRPr="00E0553E" w:rsidRDefault="00853350" w:rsidP="00D8246B">
      <w:pPr>
        <w:spacing w:line="239" w:lineRule="auto"/>
        <w:ind w:right="600"/>
        <w:rPr>
          <w:rFonts w:ascii="Arial" w:eastAsia="Arial" w:hAnsi="Arial"/>
        </w:rPr>
      </w:pPr>
      <w:r w:rsidRPr="00E0553E">
        <w:rPr>
          <w:rFonts w:ascii="Arial" w:eastAsia="Arial" w:hAnsi="Arial"/>
        </w:rPr>
        <w:t>Any special consideration claim must be supported by appropriate evidence. The exams officer will apply for special consideration to the relevant awarding body.</w:t>
      </w:r>
    </w:p>
    <w:p w14:paraId="54162A4E" w14:textId="59523B1F" w:rsidR="00896868" w:rsidRPr="00E0553E" w:rsidRDefault="00896868" w:rsidP="00D8246B">
      <w:pPr>
        <w:spacing w:line="20" w:lineRule="exact"/>
        <w:rPr>
          <w:rFonts w:ascii="Arial" w:eastAsia="Times New Roman" w:hAnsi="Arial"/>
        </w:rPr>
      </w:pPr>
    </w:p>
    <w:p w14:paraId="7161DFF4" w14:textId="77777777" w:rsidR="00896868" w:rsidRPr="00E0553E" w:rsidRDefault="00896868" w:rsidP="00D8246B">
      <w:pPr>
        <w:spacing w:line="200" w:lineRule="exact"/>
        <w:rPr>
          <w:rFonts w:ascii="Arial" w:eastAsia="Times New Roman" w:hAnsi="Arial"/>
        </w:rPr>
      </w:pPr>
    </w:p>
    <w:p w14:paraId="4068D5C0" w14:textId="77777777" w:rsidR="00896868" w:rsidRPr="008460B3" w:rsidRDefault="00853350" w:rsidP="00D8246B">
      <w:pPr>
        <w:spacing w:line="0" w:lineRule="atLeast"/>
        <w:rPr>
          <w:rFonts w:ascii="Arial" w:eastAsia="Arial" w:hAnsi="Arial"/>
          <w:b/>
          <w:color w:val="2F5496" w:themeColor="accent1" w:themeShade="BF"/>
        </w:rPr>
      </w:pPr>
      <w:bookmarkStart w:id="18" w:name="courseworkandappeals"/>
      <w:r w:rsidRPr="008460B3">
        <w:rPr>
          <w:rFonts w:ascii="Arial" w:eastAsia="Arial" w:hAnsi="Arial"/>
          <w:b/>
          <w:color w:val="2F5496" w:themeColor="accent1" w:themeShade="BF"/>
        </w:rPr>
        <w:t>11. Coursework and appeals against internal assessments</w:t>
      </w:r>
    </w:p>
    <w:bookmarkEnd w:id="18"/>
    <w:p w14:paraId="10DD07C9" w14:textId="77777777" w:rsidR="00896868" w:rsidRPr="00E0553E" w:rsidRDefault="00896868" w:rsidP="00D8246B">
      <w:pPr>
        <w:spacing w:line="242" w:lineRule="exact"/>
        <w:rPr>
          <w:rFonts w:ascii="Arial" w:eastAsia="Times New Roman" w:hAnsi="Arial"/>
        </w:rPr>
      </w:pPr>
    </w:p>
    <w:p w14:paraId="0A80661E"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11.1 Coursework</w:t>
      </w:r>
    </w:p>
    <w:p w14:paraId="7ADA33EF" w14:textId="77777777" w:rsidR="00896868" w:rsidRPr="00E0553E" w:rsidRDefault="00896868" w:rsidP="00D8246B">
      <w:pPr>
        <w:spacing w:line="287" w:lineRule="exact"/>
        <w:rPr>
          <w:rFonts w:ascii="Arial" w:eastAsia="Times New Roman" w:hAnsi="Arial"/>
        </w:rPr>
      </w:pPr>
    </w:p>
    <w:p w14:paraId="20074A04" w14:textId="77777777" w:rsidR="00896868" w:rsidRPr="00E0553E" w:rsidRDefault="00853350" w:rsidP="00D8246B">
      <w:pPr>
        <w:spacing w:line="241" w:lineRule="auto"/>
        <w:ind w:right="280"/>
        <w:rPr>
          <w:rFonts w:ascii="Arial" w:eastAsia="Arial" w:hAnsi="Arial"/>
        </w:rPr>
      </w:pPr>
      <w:r w:rsidRPr="00E0553E">
        <w:rPr>
          <w:rFonts w:ascii="Arial" w:eastAsia="Arial" w:hAnsi="Arial"/>
        </w:rPr>
        <w:t>Candidates who have to prepare portfolios should do so by the end of the course or centre-defined date.</w:t>
      </w:r>
    </w:p>
    <w:p w14:paraId="52AF4E66" w14:textId="77777777" w:rsidR="00896868" w:rsidRPr="00E0553E" w:rsidRDefault="00896868" w:rsidP="00D8246B">
      <w:pPr>
        <w:spacing w:line="311" w:lineRule="exact"/>
        <w:rPr>
          <w:rFonts w:ascii="Arial" w:eastAsia="Times New Roman" w:hAnsi="Arial"/>
        </w:rPr>
      </w:pPr>
    </w:p>
    <w:p w14:paraId="2A5F7BD1" w14:textId="77777777" w:rsidR="00896868" w:rsidRPr="00E0553E" w:rsidRDefault="00853350" w:rsidP="00D8246B">
      <w:pPr>
        <w:spacing w:line="0" w:lineRule="atLeast"/>
        <w:rPr>
          <w:rFonts w:ascii="Arial" w:eastAsia="Arial" w:hAnsi="Arial"/>
        </w:rPr>
      </w:pPr>
      <w:r w:rsidRPr="00E0553E">
        <w:rPr>
          <w:rFonts w:ascii="Arial" w:eastAsia="Arial" w:hAnsi="Arial"/>
        </w:rPr>
        <w:t>Candidates must be informed of their mark</w:t>
      </w:r>
    </w:p>
    <w:p w14:paraId="2C1DD5D2" w14:textId="77777777" w:rsidR="00896868" w:rsidRPr="00E0553E" w:rsidRDefault="00896868" w:rsidP="00D8246B">
      <w:pPr>
        <w:spacing w:line="314" w:lineRule="exact"/>
        <w:rPr>
          <w:rFonts w:ascii="Arial" w:eastAsia="Times New Roman" w:hAnsi="Arial"/>
        </w:rPr>
      </w:pPr>
    </w:p>
    <w:p w14:paraId="03563B9B" w14:textId="77777777" w:rsidR="008460B3" w:rsidRDefault="00853350" w:rsidP="008460B3">
      <w:pPr>
        <w:spacing w:line="0" w:lineRule="atLeast"/>
        <w:rPr>
          <w:rFonts w:ascii="Arial" w:eastAsia="Arial" w:hAnsi="Arial"/>
        </w:rPr>
      </w:pPr>
      <w:r w:rsidRPr="00E0553E">
        <w:rPr>
          <w:rFonts w:ascii="Arial" w:eastAsia="Arial" w:hAnsi="Arial"/>
        </w:rPr>
        <w:t>Candidates can request a review of the centre’s marking prior to the marks being submitted</w:t>
      </w:r>
      <w:bookmarkStart w:id="19" w:name="page11"/>
      <w:bookmarkEnd w:id="19"/>
    </w:p>
    <w:p w14:paraId="18AC6813" w14:textId="77777777" w:rsidR="008460B3" w:rsidRDefault="008460B3" w:rsidP="008460B3">
      <w:pPr>
        <w:spacing w:line="0" w:lineRule="atLeast"/>
        <w:rPr>
          <w:rFonts w:ascii="Arial" w:eastAsia="Arial" w:hAnsi="Arial"/>
        </w:rPr>
      </w:pPr>
    </w:p>
    <w:p w14:paraId="58F71B31" w14:textId="1E395631" w:rsidR="00896868" w:rsidRPr="00E0553E" w:rsidRDefault="00853350" w:rsidP="008460B3">
      <w:pPr>
        <w:spacing w:line="0" w:lineRule="atLeast"/>
        <w:rPr>
          <w:rFonts w:ascii="Arial" w:eastAsia="Arial" w:hAnsi="Arial"/>
        </w:rPr>
      </w:pPr>
      <w:r w:rsidRPr="00E0553E">
        <w:rPr>
          <w:rFonts w:ascii="Arial" w:eastAsia="Arial" w:hAnsi="Arial"/>
        </w:rPr>
        <w:t>Marks for all internally assessed work are provided to the Exams Office by the Heads of Department. These should be received by the internal deadline.</w:t>
      </w:r>
    </w:p>
    <w:p w14:paraId="1ADB06A3" w14:textId="77777777" w:rsidR="00896868" w:rsidRPr="00E0553E" w:rsidRDefault="00896868" w:rsidP="00D8246B">
      <w:pPr>
        <w:spacing w:line="320" w:lineRule="exact"/>
        <w:rPr>
          <w:rFonts w:ascii="Arial" w:eastAsia="Times New Roman" w:hAnsi="Arial"/>
        </w:rPr>
      </w:pPr>
    </w:p>
    <w:p w14:paraId="03251E1D" w14:textId="465113DC" w:rsidR="00896868" w:rsidRPr="008460B3" w:rsidRDefault="00853350" w:rsidP="008460B3">
      <w:pPr>
        <w:spacing w:line="239" w:lineRule="auto"/>
        <w:ind w:right="180"/>
        <w:rPr>
          <w:rFonts w:ascii="Arial" w:eastAsia="Arial" w:hAnsi="Arial"/>
        </w:rPr>
      </w:pPr>
      <w:r w:rsidRPr="00E0553E">
        <w:rPr>
          <w:rFonts w:ascii="Arial" w:eastAsia="Arial" w:hAnsi="Arial"/>
        </w:rPr>
        <w:t>Heads of Department will ensure all coursework is ready for despatch at the correct time and the exams officer will keep a record of what has been sent when and to whom.</w:t>
      </w:r>
    </w:p>
    <w:p w14:paraId="4200E559" w14:textId="77777777" w:rsidR="00896868" w:rsidRPr="00E0553E" w:rsidRDefault="00896868" w:rsidP="00D8246B">
      <w:pPr>
        <w:spacing w:line="268" w:lineRule="exact"/>
        <w:rPr>
          <w:rFonts w:ascii="Arial" w:eastAsia="Times New Roman" w:hAnsi="Arial"/>
        </w:rPr>
      </w:pPr>
    </w:p>
    <w:p w14:paraId="376B649F"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11.2 Appeals against internal assessments</w:t>
      </w:r>
    </w:p>
    <w:p w14:paraId="2DFFF7B6" w14:textId="77777777" w:rsidR="00896868" w:rsidRPr="00E0553E" w:rsidRDefault="00896868" w:rsidP="00D8246B">
      <w:pPr>
        <w:spacing w:line="278" w:lineRule="exact"/>
        <w:rPr>
          <w:rFonts w:ascii="Arial" w:eastAsia="Times New Roman" w:hAnsi="Arial"/>
        </w:rPr>
      </w:pPr>
    </w:p>
    <w:p w14:paraId="4FCED3B0" w14:textId="77777777" w:rsidR="00896868" w:rsidRPr="00E0553E" w:rsidRDefault="00853350" w:rsidP="00D8246B">
      <w:pPr>
        <w:spacing w:line="0" w:lineRule="atLeast"/>
        <w:rPr>
          <w:rFonts w:ascii="Arial" w:eastAsia="Arial" w:hAnsi="Arial"/>
        </w:rPr>
      </w:pPr>
      <w:r w:rsidRPr="00E0553E">
        <w:rPr>
          <w:rFonts w:ascii="Arial" w:eastAsia="Arial" w:hAnsi="Arial"/>
        </w:rPr>
        <w:t>The main points are:</w:t>
      </w:r>
    </w:p>
    <w:p w14:paraId="4C9BE738" w14:textId="77777777" w:rsidR="00896868" w:rsidRPr="00E0553E" w:rsidRDefault="00896868" w:rsidP="00D8246B">
      <w:pPr>
        <w:spacing w:line="289" w:lineRule="exact"/>
        <w:rPr>
          <w:rFonts w:ascii="Arial" w:eastAsia="Times New Roman" w:hAnsi="Arial"/>
        </w:rPr>
      </w:pPr>
    </w:p>
    <w:p w14:paraId="380CC1FE" w14:textId="77777777" w:rsidR="008460B3" w:rsidRDefault="00853350" w:rsidP="008460B3">
      <w:pPr>
        <w:numPr>
          <w:ilvl w:val="0"/>
          <w:numId w:val="34"/>
        </w:numPr>
        <w:tabs>
          <w:tab w:val="left" w:pos="720"/>
        </w:tabs>
        <w:spacing w:line="231" w:lineRule="auto"/>
        <w:rPr>
          <w:rFonts w:ascii="Arial" w:eastAsia="Symbol" w:hAnsi="Arial"/>
        </w:rPr>
      </w:pPr>
      <w:r w:rsidRPr="00E0553E">
        <w:rPr>
          <w:rFonts w:ascii="Arial" w:eastAsia="Arial" w:hAnsi="Arial"/>
        </w:rPr>
        <w:t>Appeals can only be made in relation to the process leading to an assessment. There is no appeal against the assessment decision i.e. the mark or grade awarded.</w:t>
      </w:r>
    </w:p>
    <w:p w14:paraId="48DD25C5" w14:textId="77777777" w:rsidR="008460B3" w:rsidRDefault="00853350" w:rsidP="008460B3">
      <w:pPr>
        <w:numPr>
          <w:ilvl w:val="0"/>
          <w:numId w:val="34"/>
        </w:numPr>
        <w:tabs>
          <w:tab w:val="left" w:pos="720"/>
        </w:tabs>
        <w:spacing w:line="231" w:lineRule="auto"/>
        <w:rPr>
          <w:rFonts w:ascii="Arial" w:eastAsia="Symbol" w:hAnsi="Arial"/>
        </w:rPr>
      </w:pPr>
      <w:r w:rsidRPr="008460B3">
        <w:rPr>
          <w:rFonts w:ascii="Arial" w:eastAsia="Arial" w:hAnsi="Arial"/>
        </w:rPr>
        <w:t>Candidates may appeal if they feel their coursework has been assessed unfairly, inconsistently or not in accordance with the specification for the qualification.</w:t>
      </w:r>
    </w:p>
    <w:p w14:paraId="7D825906" w14:textId="77777777" w:rsidR="008460B3" w:rsidRDefault="00853350" w:rsidP="008460B3">
      <w:pPr>
        <w:numPr>
          <w:ilvl w:val="0"/>
          <w:numId w:val="34"/>
        </w:numPr>
        <w:tabs>
          <w:tab w:val="left" w:pos="720"/>
        </w:tabs>
        <w:spacing w:line="231" w:lineRule="auto"/>
        <w:rPr>
          <w:rFonts w:ascii="Arial" w:eastAsia="Symbol" w:hAnsi="Arial"/>
        </w:rPr>
      </w:pPr>
      <w:r w:rsidRPr="008460B3">
        <w:rPr>
          <w:rFonts w:ascii="Arial" w:eastAsia="Arial" w:hAnsi="Arial"/>
        </w:rPr>
        <w:t>Appeals should be made in writing by 30 June to the Head of Centre (or other nominee) who will decide whether the process used conforms to the necessary requirements</w:t>
      </w:r>
    </w:p>
    <w:p w14:paraId="36F51BCF" w14:textId="77777777" w:rsidR="008460B3" w:rsidRDefault="00853350" w:rsidP="008460B3">
      <w:pPr>
        <w:numPr>
          <w:ilvl w:val="0"/>
          <w:numId w:val="34"/>
        </w:numPr>
        <w:tabs>
          <w:tab w:val="left" w:pos="720"/>
        </w:tabs>
        <w:spacing w:line="231" w:lineRule="auto"/>
        <w:rPr>
          <w:rFonts w:ascii="Arial" w:eastAsia="Symbol" w:hAnsi="Arial"/>
        </w:rPr>
      </w:pPr>
      <w:r w:rsidRPr="008460B3">
        <w:rPr>
          <w:rFonts w:ascii="Arial" w:eastAsia="Arial" w:hAnsi="Arial"/>
        </w:rPr>
        <w:t>The Head of Centre’s findings will be notified in writing, copied to the exams officer and recorded for Awarding Body Inspection.</w:t>
      </w:r>
    </w:p>
    <w:p w14:paraId="0C5C25B5" w14:textId="306FF123" w:rsidR="00896868" w:rsidRPr="008460B3" w:rsidRDefault="008460B3" w:rsidP="008460B3">
      <w:pPr>
        <w:tabs>
          <w:tab w:val="left" w:pos="720"/>
        </w:tabs>
        <w:spacing w:line="231" w:lineRule="auto"/>
        <w:rPr>
          <w:rFonts w:ascii="Arial" w:eastAsia="Symbol" w:hAnsi="Arial"/>
          <w:b/>
          <w:bCs/>
          <w:color w:val="2F5496" w:themeColor="accent1" w:themeShade="BF"/>
        </w:rPr>
      </w:pPr>
      <w:r>
        <w:rPr>
          <w:rFonts w:ascii="Arial" w:eastAsia="Symbol" w:hAnsi="Arial"/>
        </w:rPr>
        <w:br/>
      </w:r>
      <w:bookmarkStart w:id="20" w:name="results"/>
      <w:r w:rsidRPr="008460B3">
        <w:rPr>
          <w:rFonts w:ascii="Arial" w:eastAsia="Symbol" w:hAnsi="Arial"/>
          <w:b/>
          <w:bCs/>
          <w:color w:val="2F5496" w:themeColor="accent1" w:themeShade="BF"/>
        </w:rPr>
        <w:t xml:space="preserve">12. </w:t>
      </w:r>
      <w:r w:rsidR="00853350" w:rsidRPr="008460B3">
        <w:rPr>
          <w:rFonts w:ascii="Arial" w:eastAsia="Arial" w:hAnsi="Arial"/>
          <w:b/>
          <w:bCs/>
          <w:color w:val="2F5496" w:themeColor="accent1" w:themeShade="BF"/>
        </w:rPr>
        <w:t>Results, Enquiries about Results (EARs) and Access to Scripts (ATS)</w:t>
      </w:r>
      <w:bookmarkEnd w:id="20"/>
    </w:p>
    <w:p w14:paraId="461F3971" w14:textId="2B1CEA03" w:rsidR="00896868" w:rsidRPr="00E0553E" w:rsidRDefault="00896868" w:rsidP="00D8246B">
      <w:pPr>
        <w:spacing w:line="20" w:lineRule="exact"/>
        <w:rPr>
          <w:rFonts w:ascii="Arial" w:eastAsia="Times New Roman" w:hAnsi="Arial"/>
        </w:rPr>
      </w:pPr>
    </w:p>
    <w:p w14:paraId="36EB6FBB" w14:textId="77777777" w:rsidR="00896868" w:rsidRPr="00E0553E" w:rsidRDefault="00896868" w:rsidP="00D8246B">
      <w:pPr>
        <w:spacing w:line="222" w:lineRule="exact"/>
        <w:rPr>
          <w:rFonts w:ascii="Arial" w:eastAsia="Times New Roman" w:hAnsi="Arial"/>
        </w:rPr>
      </w:pPr>
    </w:p>
    <w:p w14:paraId="012A1DF2"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12.1 Results</w:t>
      </w:r>
    </w:p>
    <w:p w14:paraId="47CB8B8E" w14:textId="77777777" w:rsidR="00896868" w:rsidRPr="00E0553E" w:rsidRDefault="00896868" w:rsidP="00D8246B">
      <w:pPr>
        <w:spacing w:line="290" w:lineRule="exact"/>
        <w:rPr>
          <w:rFonts w:ascii="Arial" w:eastAsia="Times New Roman" w:hAnsi="Arial"/>
        </w:rPr>
      </w:pPr>
    </w:p>
    <w:p w14:paraId="66B59ABB" w14:textId="77777777" w:rsidR="00896868" w:rsidRPr="00E0553E" w:rsidRDefault="00853350" w:rsidP="00D8246B">
      <w:pPr>
        <w:spacing w:line="244" w:lineRule="auto"/>
        <w:ind w:right="140"/>
        <w:rPr>
          <w:rFonts w:ascii="Arial" w:eastAsia="Arial" w:hAnsi="Arial"/>
        </w:rPr>
      </w:pPr>
      <w:r w:rsidRPr="00E0553E">
        <w:rPr>
          <w:rFonts w:ascii="Arial" w:eastAsia="Arial" w:hAnsi="Arial"/>
        </w:rPr>
        <w:t>Candidates will receive individual results slips on results days in person at the centre or by post to their home addresses (candidates to provide sae). Any results not collected or posted will be sent by second class post on Friday</w:t>
      </w:r>
    </w:p>
    <w:p w14:paraId="5FFDDC90" w14:textId="77777777" w:rsidR="00896868" w:rsidRPr="00E0553E" w:rsidRDefault="00896868" w:rsidP="00D8246B">
      <w:pPr>
        <w:spacing w:line="320" w:lineRule="exact"/>
        <w:rPr>
          <w:rFonts w:ascii="Arial" w:eastAsia="Times New Roman" w:hAnsi="Arial"/>
        </w:rPr>
      </w:pPr>
    </w:p>
    <w:p w14:paraId="290357FB" w14:textId="10E1FEE1" w:rsidR="00896868" w:rsidRPr="00E0553E" w:rsidRDefault="00853350" w:rsidP="00D8246B">
      <w:pPr>
        <w:spacing w:line="241" w:lineRule="auto"/>
        <w:ind w:right="340"/>
        <w:rPr>
          <w:rFonts w:ascii="Arial" w:eastAsia="Arial" w:hAnsi="Arial"/>
        </w:rPr>
      </w:pPr>
      <w:r w:rsidRPr="00E0553E">
        <w:rPr>
          <w:rFonts w:ascii="Arial" w:eastAsia="Arial" w:hAnsi="Arial"/>
        </w:rPr>
        <w:t>Arrangements for NAPA to be open and staffed on results days are made by the senior leader.</w:t>
      </w:r>
    </w:p>
    <w:p w14:paraId="0052FF98" w14:textId="77777777" w:rsidR="00896868" w:rsidRPr="00E0553E" w:rsidRDefault="00896868" w:rsidP="00D8246B">
      <w:pPr>
        <w:spacing w:line="13" w:lineRule="exact"/>
        <w:rPr>
          <w:rFonts w:ascii="Arial" w:eastAsia="Times New Roman" w:hAnsi="Arial"/>
        </w:rPr>
      </w:pPr>
    </w:p>
    <w:p w14:paraId="0B2421AB" w14:textId="77777777" w:rsidR="00896868" w:rsidRPr="00E0553E" w:rsidRDefault="00853350" w:rsidP="00D8246B">
      <w:pPr>
        <w:spacing w:line="0" w:lineRule="atLeast"/>
        <w:rPr>
          <w:rFonts w:ascii="Arial" w:eastAsia="Arial" w:hAnsi="Arial"/>
        </w:rPr>
      </w:pPr>
      <w:r w:rsidRPr="00E0553E">
        <w:rPr>
          <w:rFonts w:ascii="Arial" w:eastAsia="Arial" w:hAnsi="Arial"/>
        </w:rPr>
        <w:t>The provision of staff to distribute results is the responsibility of the exams officer.</w:t>
      </w:r>
    </w:p>
    <w:p w14:paraId="042C607D" w14:textId="77777777" w:rsidR="00896868" w:rsidRPr="00E0553E" w:rsidRDefault="00896868" w:rsidP="00D8246B">
      <w:pPr>
        <w:spacing w:line="307" w:lineRule="exact"/>
        <w:rPr>
          <w:rFonts w:ascii="Arial" w:eastAsia="Times New Roman" w:hAnsi="Arial"/>
        </w:rPr>
      </w:pPr>
    </w:p>
    <w:p w14:paraId="357E4237"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12.2 EARs</w:t>
      </w:r>
    </w:p>
    <w:p w14:paraId="47BF0602" w14:textId="77777777" w:rsidR="00896868" w:rsidRPr="00E0553E" w:rsidRDefault="00896868" w:rsidP="00D8246B">
      <w:pPr>
        <w:spacing w:line="287" w:lineRule="exact"/>
        <w:rPr>
          <w:rFonts w:ascii="Arial" w:eastAsia="Times New Roman" w:hAnsi="Arial"/>
        </w:rPr>
      </w:pPr>
    </w:p>
    <w:p w14:paraId="06565F5C" w14:textId="77777777" w:rsidR="00896868" w:rsidRPr="00E0553E" w:rsidRDefault="00853350" w:rsidP="00D8246B">
      <w:pPr>
        <w:spacing w:line="241" w:lineRule="auto"/>
        <w:ind w:right="580"/>
        <w:rPr>
          <w:rFonts w:ascii="Arial" w:eastAsia="Arial" w:hAnsi="Arial"/>
        </w:rPr>
      </w:pPr>
      <w:r w:rsidRPr="00E0553E">
        <w:rPr>
          <w:rFonts w:ascii="Arial" w:eastAsia="Arial" w:hAnsi="Arial"/>
        </w:rPr>
        <w:t>EARs may be requested by centre staff or candidates if there are reasonable grounds for believing there has been an error in marking.</w:t>
      </w:r>
    </w:p>
    <w:p w14:paraId="3A94FDBA" w14:textId="77777777" w:rsidR="00896868" w:rsidRPr="00E0553E" w:rsidRDefault="00896868" w:rsidP="00D8246B">
      <w:pPr>
        <w:spacing w:line="322" w:lineRule="exact"/>
        <w:rPr>
          <w:rFonts w:ascii="Arial" w:eastAsia="Times New Roman" w:hAnsi="Arial"/>
        </w:rPr>
      </w:pPr>
    </w:p>
    <w:p w14:paraId="00D68FFB" w14:textId="581F5B22" w:rsidR="00896868" w:rsidRPr="00E0553E" w:rsidRDefault="00853350" w:rsidP="00D8246B">
      <w:pPr>
        <w:spacing w:line="249" w:lineRule="auto"/>
        <w:ind w:right="480"/>
        <w:rPr>
          <w:rFonts w:ascii="Arial" w:eastAsia="Arial" w:hAnsi="Arial"/>
        </w:rPr>
      </w:pPr>
      <w:r w:rsidRPr="00E0553E">
        <w:rPr>
          <w:rFonts w:ascii="Arial" w:eastAsia="Arial" w:hAnsi="Arial"/>
        </w:rPr>
        <w:t xml:space="preserve">If a result is queried, </w:t>
      </w:r>
      <w:r w:rsidR="008460B3" w:rsidRPr="00E0553E">
        <w:rPr>
          <w:rFonts w:ascii="Arial" w:eastAsia="Arial" w:hAnsi="Arial"/>
        </w:rPr>
        <w:t>the</w:t>
      </w:r>
      <w:r w:rsidRPr="00E0553E">
        <w:rPr>
          <w:rFonts w:ascii="Arial" w:eastAsia="Arial" w:hAnsi="Arial"/>
        </w:rPr>
        <w:t xml:space="preserve"> teaching staff and head of centre will investigate the feasibility of asking for a review of marking at the centre’s expense.</w:t>
      </w:r>
    </w:p>
    <w:p w14:paraId="425E47A1" w14:textId="77777777" w:rsidR="00896868" w:rsidRPr="00E0553E" w:rsidRDefault="00896868" w:rsidP="00D8246B">
      <w:pPr>
        <w:spacing w:line="315" w:lineRule="exact"/>
        <w:rPr>
          <w:rFonts w:ascii="Arial" w:eastAsia="Times New Roman" w:hAnsi="Arial"/>
        </w:rPr>
      </w:pPr>
    </w:p>
    <w:p w14:paraId="35EED537" w14:textId="77777777" w:rsidR="00896868" w:rsidRPr="00E0553E" w:rsidRDefault="00853350" w:rsidP="00D8246B">
      <w:pPr>
        <w:spacing w:line="245" w:lineRule="auto"/>
        <w:ind w:right="220"/>
        <w:rPr>
          <w:rFonts w:ascii="Arial" w:eastAsia="Arial" w:hAnsi="Arial"/>
        </w:rPr>
      </w:pPr>
      <w:r w:rsidRPr="00E0553E">
        <w:rPr>
          <w:rFonts w:ascii="Arial" w:eastAsia="Arial" w:hAnsi="Arial"/>
        </w:rPr>
        <w:t>When the centre does not uphold an EAR, a candidate may apply to have an enquiry carried out. If a candidate requires this against the advice of subject staff, they will be charged. (See section 5: Exam fees)</w:t>
      </w:r>
    </w:p>
    <w:p w14:paraId="2676693C" w14:textId="77777777" w:rsidR="00896868" w:rsidRPr="00E0553E" w:rsidRDefault="00896868" w:rsidP="00D8246B">
      <w:pPr>
        <w:spacing w:line="303" w:lineRule="exact"/>
        <w:rPr>
          <w:rFonts w:ascii="Arial" w:eastAsia="Times New Roman" w:hAnsi="Arial"/>
        </w:rPr>
      </w:pPr>
    </w:p>
    <w:p w14:paraId="27AFFCDD"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12.3 ATS</w:t>
      </w:r>
    </w:p>
    <w:p w14:paraId="25846A80" w14:textId="77777777" w:rsidR="00896868" w:rsidRPr="00E0553E" w:rsidRDefault="00896868" w:rsidP="00D8246B">
      <w:pPr>
        <w:spacing w:line="289" w:lineRule="exact"/>
        <w:rPr>
          <w:rFonts w:ascii="Arial" w:eastAsia="Times New Roman" w:hAnsi="Arial"/>
        </w:rPr>
      </w:pPr>
    </w:p>
    <w:p w14:paraId="1B92D335" w14:textId="77777777" w:rsidR="008460B3" w:rsidRDefault="00853350" w:rsidP="008460B3">
      <w:pPr>
        <w:spacing w:line="408" w:lineRule="auto"/>
        <w:ind w:right="240"/>
        <w:rPr>
          <w:rFonts w:ascii="Arial" w:eastAsia="Arial" w:hAnsi="Arial"/>
        </w:rPr>
      </w:pPr>
      <w:r w:rsidRPr="00E0553E">
        <w:rPr>
          <w:rFonts w:ascii="Arial" w:eastAsia="Arial" w:hAnsi="Arial"/>
        </w:rPr>
        <w:t xml:space="preserve">After the release of results, candidates may ask subject staff to request the return of </w:t>
      </w:r>
      <w:r w:rsidR="008460B3">
        <w:rPr>
          <w:rFonts w:ascii="Arial" w:eastAsia="Arial" w:hAnsi="Arial"/>
        </w:rPr>
        <w:t>paper</w:t>
      </w:r>
      <w:bookmarkStart w:id="21" w:name="page12"/>
      <w:bookmarkEnd w:id="21"/>
    </w:p>
    <w:p w14:paraId="1769AAE2" w14:textId="6ABD6A86" w:rsidR="00896868" w:rsidRPr="00E0553E" w:rsidRDefault="00853350" w:rsidP="008460B3">
      <w:pPr>
        <w:spacing w:line="408" w:lineRule="auto"/>
        <w:ind w:right="240"/>
        <w:rPr>
          <w:rFonts w:ascii="Arial" w:eastAsia="Arial" w:hAnsi="Arial"/>
        </w:rPr>
      </w:pPr>
      <w:r w:rsidRPr="00E0553E">
        <w:rPr>
          <w:rFonts w:ascii="Arial" w:eastAsia="Arial" w:hAnsi="Arial"/>
        </w:rPr>
        <w:t>Centre staff may also request scripts for investigation or for teaching purposes. For all post results, the consent of candidates must be obtained.</w:t>
      </w:r>
    </w:p>
    <w:p w14:paraId="4BCD54A1" w14:textId="77777777" w:rsidR="00896868" w:rsidRPr="00E0553E" w:rsidRDefault="00896868" w:rsidP="00D8246B">
      <w:pPr>
        <w:spacing w:line="327" w:lineRule="exact"/>
        <w:rPr>
          <w:rFonts w:ascii="Arial" w:eastAsia="Times New Roman" w:hAnsi="Arial"/>
        </w:rPr>
      </w:pPr>
    </w:p>
    <w:p w14:paraId="1F347BA2" w14:textId="576F32D4" w:rsidR="00896868" w:rsidRPr="00E0553E" w:rsidRDefault="00853350" w:rsidP="00D8246B">
      <w:pPr>
        <w:spacing w:line="239" w:lineRule="auto"/>
        <w:ind w:right="240"/>
        <w:rPr>
          <w:rFonts w:ascii="Arial" w:eastAsia="Arial" w:hAnsi="Arial"/>
        </w:rPr>
      </w:pPr>
      <w:r w:rsidRPr="00E0553E">
        <w:rPr>
          <w:rFonts w:ascii="Arial" w:eastAsia="Arial" w:hAnsi="Arial"/>
        </w:rPr>
        <w:t>The Post Results application form must be completed for all requests and have the consent of the student either by signature or email.</w:t>
      </w:r>
    </w:p>
    <w:p w14:paraId="3B77B2D8" w14:textId="115D22BE" w:rsidR="00896868" w:rsidRPr="00E0553E" w:rsidRDefault="00896868" w:rsidP="00D8246B">
      <w:pPr>
        <w:spacing w:line="20" w:lineRule="exact"/>
        <w:rPr>
          <w:rFonts w:ascii="Arial" w:eastAsia="Times New Roman" w:hAnsi="Arial"/>
        </w:rPr>
      </w:pPr>
    </w:p>
    <w:p w14:paraId="7A14DCC3" w14:textId="77777777" w:rsidR="00896868" w:rsidRPr="00E0553E" w:rsidRDefault="00896868" w:rsidP="00D8246B">
      <w:pPr>
        <w:spacing w:line="298" w:lineRule="exact"/>
        <w:rPr>
          <w:rFonts w:ascii="Arial" w:eastAsia="Times New Roman" w:hAnsi="Arial"/>
        </w:rPr>
      </w:pPr>
    </w:p>
    <w:p w14:paraId="0D660BF2" w14:textId="77777777" w:rsidR="00896868" w:rsidRPr="008460B3" w:rsidRDefault="00853350" w:rsidP="00D8246B">
      <w:pPr>
        <w:spacing w:line="0" w:lineRule="atLeast"/>
        <w:rPr>
          <w:rFonts w:ascii="Arial" w:eastAsia="Arial" w:hAnsi="Arial"/>
          <w:b/>
          <w:color w:val="2F5496" w:themeColor="accent1" w:themeShade="BF"/>
        </w:rPr>
      </w:pPr>
      <w:bookmarkStart w:id="22" w:name="certificates"/>
      <w:r w:rsidRPr="008460B3">
        <w:rPr>
          <w:rFonts w:ascii="Arial" w:eastAsia="Arial" w:hAnsi="Arial"/>
          <w:b/>
          <w:color w:val="2F5496" w:themeColor="accent1" w:themeShade="BF"/>
        </w:rPr>
        <w:t>13. Certificates</w:t>
      </w:r>
    </w:p>
    <w:bookmarkEnd w:id="22"/>
    <w:p w14:paraId="1EE4F3FF" w14:textId="77777777" w:rsidR="00896868" w:rsidRPr="00E0553E" w:rsidRDefault="00896868" w:rsidP="00D8246B">
      <w:pPr>
        <w:spacing w:line="252" w:lineRule="exact"/>
        <w:rPr>
          <w:rFonts w:ascii="Arial" w:eastAsia="Times New Roman" w:hAnsi="Arial"/>
        </w:rPr>
      </w:pPr>
    </w:p>
    <w:p w14:paraId="50713023" w14:textId="7A7478C5" w:rsidR="00896868" w:rsidRPr="00E0553E" w:rsidRDefault="00367667" w:rsidP="00D8246B">
      <w:pPr>
        <w:spacing w:line="239" w:lineRule="auto"/>
        <w:ind w:right="220"/>
        <w:rPr>
          <w:rFonts w:ascii="Arial" w:eastAsia="Arial" w:hAnsi="Arial"/>
        </w:rPr>
      </w:pPr>
      <w:r w:rsidRPr="00E0553E">
        <w:rPr>
          <w:rFonts w:ascii="Arial" w:eastAsia="Arial" w:hAnsi="Arial"/>
        </w:rPr>
        <w:t>C</w:t>
      </w:r>
      <w:r w:rsidR="00853350" w:rsidRPr="00E0553E">
        <w:rPr>
          <w:rFonts w:ascii="Arial" w:eastAsia="Arial" w:hAnsi="Arial"/>
        </w:rPr>
        <w:t xml:space="preserve">ertificates are presented </w:t>
      </w:r>
      <w:r w:rsidRPr="00E0553E">
        <w:rPr>
          <w:rFonts w:ascii="Arial" w:eastAsia="Arial" w:hAnsi="Arial"/>
        </w:rPr>
        <w:t>to candidates when received.</w:t>
      </w:r>
    </w:p>
    <w:p w14:paraId="215098E4" w14:textId="77777777" w:rsidR="00896868" w:rsidRPr="00E0553E" w:rsidRDefault="00896868" w:rsidP="00D8246B">
      <w:pPr>
        <w:spacing w:line="319" w:lineRule="exact"/>
        <w:rPr>
          <w:rFonts w:ascii="Arial" w:eastAsia="Times New Roman" w:hAnsi="Arial"/>
        </w:rPr>
      </w:pPr>
    </w:p>
    <w:p w14:paraId="2C062511" w14:textId="77777777" w:rsidR="00896868" w:rsidRPr="00E0553E" w:rsidRDefault="00853350" w:rsidP="00D8246B">
      <w:pPr>
        <w:spacing w:line="239" w:lineRule="auto"/>
        <w:ind w:right="400"/>
        <w:rPr>
          <w:rFonts w:ascii="Arial" w:eastAsia="Arial" w:hAnsi="Arial"/>
        </w:rPr>
      </w:pPr>
      <w:r w:rsidRPr="00E0553E">
        <w:rPr>
          <w:rFonts w:ascii="Arial" w:eastAsia="Arial" w:hAnsi="Arial"/>
        </w:rPr>
        <w:t>Certificates may be collected on behalf of a candidate by a third party, provided they have been authorised to do so by means of written permission.</w:t>
      </w:r>
    </w:p>
    <w:p w14:paraId="02C8C689" w14:textId="77777777" w:rsidR="00896868" w:rsidRPr="00E0553E" w:rsidRDefault="00896868" w:rsidP="00D8246B">
      <w:pPr>
        <w:spacing w:line="326" w:lineRule="exact"/>
        <w:rPr>
          <w:rFonts w:ascii="Arial" w:eastAsia="Times New Roman" w:hAnsi="Arial"/>
        </w:rPr>
      </w:pPr>
    </w:p>
    <w:p w14:paraId="6B752293" w14:textId="5C4EDD10" w:rsidR="00896868" w:rsidRPr="00E0553E" w:rsidRDefault="00853350" w:rsidP="00D8246B">
      <w:pPr>
        <w:spacing w:line="250" w:lineRule="auto"/>
        <w:ind w:right="520"/>
        <w:rPr>
          <w:rFonts w:ascii="Arial" w:eastAsia="Arial" w:hAnsi="Arial"/>
        </w:rPr>
      </w:pPr>
      <w:r w:rsidRPr="00E0553E">
        <w:rPr>
          <w:rFonts w:ascii="Arial" w:eastAsia="Arial" w:hAnsi="Arial"/>
        </w:rPr>
        <w:t xml:space="preserve">Any certificates not collected are retain by </w:t>
      </w:r>
      <w:r w:rsidR="00367667" w:rsidRPr="00E0553E">
        <w:rPr>
          <w:rFonts w:ascii="Arial" w:eastAsia="Arial" w:hAnsi="Arial"/>
        </w:rPr>
        <w:t xml:space="preserve">NAPA </w:t>
      </w:r>
      <w:r w:rsidRPr="00E0553E">
        <w:rPr>
          <w:rFonts w:ascii="Arial" w:eastAsia="Arial" w:hAnsi="Arial"/>
        </w:rPr>
        <w:t>securely. They can be requested by arranging a collection with the Reception staff.</w:t>
      </w:r>
    </w:p>
    <w:p w14:paraId="07BC5313" w14:textId="6F712405" w:rsidR="00896868" w:rsidRPr="00E0553E" w:rsidRDefault="00896868" w:rsidP="00D8246B">
      <w:pPr>
        <w:spacing w:line="20" w:lineRule="exact"/>
        <w:rPr>
          <w:rFonts w:ascii="Arial" w:eastAsia="Times New Roman" w:hAnsi="Arial"/>
        </w:rPr>
      </w:pPr>
    </w:p>
    <w:p w14:paraId="5ECBB912" w14:textId="77777777" w:rsidR="00896868" w:rsidRPr="00E0553E" w:rsidRDefault="00896868" w:rsidP="00D8246B">
      <w:pPr>
        <w:spacing w:line="264" w:lineRule="exact"/>
        <w:rPr>
          <w:rFonts w:ascii="Arial" w:eastAsia="Times New Roman" w:hAnsi="Arial"/>
        </w:rPr>
      </w:pPr>
    </w:p>
    <w:p w14:paraId="4887D815" w14:textId="77777777" w:rsidR="00896868" w:rsidRPr="008460B3" w:rsidRDefault="00853350" w:rsidP="00D8246B">
      <w:pPr>
        <w:spacing w:line="0" w:lineRule="atLeast"/>
        <w:rPr>
          <w:rFonts w:ascii="Arial" w:eastAsia="Arial" w:hAnsi="Arial"/>
          <w:b/>
          <w:color w:val="2F5496" w:themeColor="accent1" w:themeShade="BF"/>
        </w:rPr>
      </w:pPr>
      <w:bookmarkStart w:id="23" w:name="complaints"/>
      <w:r w:rsidRPr="008460B3">
        <w:rPr>
          <w:rFonts w:ascii="Arial" w:eastAsia="Arial" w:hAnsi="Arial"/>
          <w:b/>
          <w:color w:val="2F5496" w:themeColor="accent1" w:themeShade="BF"/>
        </w:rPr>
        <w:t>14. Complaints</w:t>
      </w:r>
    </w:p>
    <w:bookmarkEnd w:id="23"/>
    <w:p w14:paraId="1E7970BA" w14:textId="77777777" w:rsidR="00896868" w:rsidRPr="00E0553E" w:rsidRDefault="00896868" w:rsidP="00D8246B">
      <w:pPr>
        <w:spacing w:line="252" w:lineRule="exact"/>
        <w:rPr>
          <w:rFonts w:ascii="Arial" w:eastAsia="Times New Roman" w:hAnsi="Arial"/>
        </w:rPr>
      </w:pPr>
    </w:p>
    <w:p w14:paraId="78C872A5" w14:textId="1439999B" w:rsidR="00367667" w:rsidRPr="00E0553E" w:rsidRDefault="00853350" w:rsidP="00367667">
      <w:pPr>
        <w:spacing w:line="249" w:lineRule="auto"/>
        <w:rPr>
          <w:rFonts w:ascii="Arial" w:eastAsia="Arial" w:hAnsi="Arial"/>
        </w:rPr>
      </w:pPr>
      <w:r w:rsidRPr="00E0553E">
        <w:rPr>
          <w:rFonts w:ascii="Arial" w:eastAsia="Arial" w:hAnsi="Arial"/>
        </w:rPr>
        <w:t>Complaints regarding the centre’s delivery or administration of a qualification should be made following NAPAs complaints procedure found on NAPA website.</w:t>
      </w:r>
    </w:p>
    <w:p w14:paraId="7089D5A3" w14:textId="77777777" w:rsidR="00367667" w:rsidRPr="00E0553E" w:rsidRDefault="00367667" w:rsidP="00367667">
      <w:pPr>
        <w:spacing w:line="249" w:lineRule="auto"/>
        <w:rPr>
          <w:rFonts w:ascii="Arial" w:eastAsia="Arial" w:hAnsi="Arial"/>
        </w:rPr>
      </w:pPr>
    </w:p>
    <w:p w14:paraId="0DE9E161" w14:textId="77777777" w:rsidR="00367667" w:rsidRPr="00E0553E" w:rsidRDefault="00367667" w:rsidP="00367667">
      <w:pPr>
        <w:spacing w:line="249" w:lineRule="auto"/>
        <w:rPr>
          <w:rFonts w:ascii="Arial" w:eastAsia="Arial" w:hAnsi="Arial"/>
        </w:rPr>
      </w:pPr>
    </w:p>
    <w:p w14:paraId="76EA252F" w14:textId="77777777" w:rsidR="00367667" w:rsidRPr="00E0553E" w:rsidRDefault="00367667" w:rsidP="00367667">
      <w:pPr>
        <w:spacing w:line="249" w:lineRule="auto"/>
        <w:rPr>
          <w:rFonts w:ascii="Arial" w:eastAsia="Arial" w:hAnsi="Arial"/>
        </w:rPr>
      </w:pPr>
    </w:p>
    <w:p w14:paraId="3DA2EA26" w14:textId="77777777" w:rsidR="00367667" w:rsidRPr="00E0553E" w:rsidRDefault="00367667" w:rsidP="00367667">
      <w:pPr>
        <w:spacing w:line="249" w:lineRule="auto"/>
        <w:rPr>
          <w:rFonts w:ascii="Arial" w:eastAsia="Arial" w:hAnsi="Arial"/>
        </w:rPr>
      </w:pPr>
    </w:p>
    <w:p w14:paraId="729D2B35" w14:textId="77777777" w:rsidR="00367667" w:rsidRPr="00E0553E" w:rsidRDefault="00367667" w:rsidP="00367667">
      <w:pPr>
        <w:spacing w:line="249" w:lineRule="auto"/>
        <w:rPr>
          <w:rFonts w:ascii="Arial" w:eastAsia="Arial" w:hAnsi="Arial"/>
        </w:rPr>
      </w:pPr>
    </w:p>
    <w:p w14:paraId="2594EDA2" w14:textId="77777777" w:rsidR="00367667" w:rsidRPr="00E0553E" w:rsidRDefault="00367667" w:rsidP="00367667">
      <w:pPr>
        <w:spacing w:line="249" w:lineRule="auto"/>
        <w:rPr>
          <w:rFonts w:ascii="Arial" w:eastAsia="Arial" w:hAnsi="Arial"/>
        </w:rPr>
      </w:pPr>
    </w:p>
    <w:p w14:paraId="4070C250" w14:textId="77777777" w:rsidR="00367667" w:rsidRPr="00E0553E" w:rsidRDefault="00367667" w:rsidP="00367667">
      <w:pPr>
        <w:spacing w:line="249" w:lineRule="auto"/>
        <w:rPr>
          <w:rFonts w:ascii="Arial" w:eastAsia="Arial" w:hAnsi="Arial"/>
        </w:rPr>
      </w:pPr>
    </w:p>
    <w:p w14:paraId="3714F29A" w14:textId="77777777" w:rsidR="00367667" w:rsidRPr="00E0553E" w:rsidRDefault="00367667" w:rsidP="00367667">
      <w:pPr>
        <w:spacing w:line="249" w:lineRule="auto"/>
        <w:rPr>
          <w:rFonts w:ascii="Arial" w:eastAsia="Arial" w:hAnsi="Arial"/>
        </w:rPr>
      </w:pPr>
    </w:p>
    <w:p w14:paraId="0F3D3A4F" w14:textId="77777777" w:rsidR="00367667" w:rsidRPr="00E0553E" w:rsidRDefault="00367667" w:rsidP="00367667">
      <w:pPr>
        <w:spacing w:line="249" w:lineRule="auto"/>
        <w:rPr>
          <w:rFonts w:ascii="Arial" w:eastAsia="Arial" w:hAnsi="Arial"/>
        </w:rPr>
      </w:pPr>
    </w:p>
    <w:p w14:paraId="0919139E" w14:textId="77777777" w:rsidR="00367667" w:rsidRPr="00E0553E" w:rsidRDefault="00367667" w:rsidP="00367667">
      <w:pPr>
        <w:spacing w:line="249" w:lineRule="auto"/>
        <w:rPr>
          <w:rFonts w:ascii="Arial" w:eastAsia="Arial" w:hAnsi="Arial"/>
        </w:rPr>
      </w:pPr>
    </w:p>
    <w:p w14:paraId="3264CDA9" w14:textId="77777777" w:rsidR="00367667" w:rsidRPr="00E0553E" w:rsidRDefault="00367667" w:rsidP="00367667">
      <w:pPr>
        <w:spacing w:line="249" w:lineRule="auto"/>
        <w:rPr>
          <w:rFonts w:ascii="Arial" w:eastAsia="Arial" w:hAnsi="Arial"/>
        </w:rPr>
      </w:pPr>
    </w:p>
    <w:p w14:paraId="10349396" w14:textId="77777777" w:rsidR="00367667" w:rsidRPr="00E0553E" w:rsidRDefault="00367667" w:rsidP="00367667">
      <w:pPr>
        <w:spacing w:line="249" w:lineRule="auto"/>
        <w:rPr>
          <w:rFonts w:ascii="Arial" w:eastAsia="Arial" w:hAnsi="Arial"/>
        </w:rPr>
      </w:pPr>
    </w:p>
    <w:p w14:paraId="6883C819" w14:textId="77777777" w:rsidR="00367667" w:rsidRPr="00E0553E" w:rsidRDefault="00367667" w:rsidP="00367667">
      <w:pPr>
        <w:spacing w:line="249" w:lineRule="auto"/>
        <w:rPr>
          <w:rFonts w:ascii="Arial" w:eastAsia="Arial" w:hAnsi="Arial"/>
        </w:rPr>
      </w:pPr>
    </w:p>
    <w:p w14:paraId="7ACD398C" w14:textId="77777777" w:rsidR="00367667" w:rsidRPr="00E0553E" w:rsidRDefault="00367667" w:rsidP="00367667">
      <w:pPr>
        <w:spacing w:line="249" w:lineRule="auto"/>
        <w:rPr>
          <w:rFonts w:ascii="Arial" w:eastAsia="Arial" w:hAnsi="Arial"/>
        </w:rPr>
      </w:pPr>
    </w:p>
    <w:p w14:paraId="75EBD2A0" w14:textId="77777777" w:rsidR="00367667" w:rsidRPr="00E0553E" w:rsidRDefault="00367667" w:rsidP="00367667">
      <w:pPr>
        <w:spacing w:line="249" w:lineRule="auto"/>
        <w:rPr>
          <w:rFonts w:ascii="Arial" w:eastAsia="Arial" w:hAnsi="Arial"/>
        </w:rPr>
      </w:pPr>
    </w:p>
    <w:p w14:paraId="4FDC5E9C" w14:textId="77777777" w:rsidR="00367667" w:rsidRPr="00E0553E" w:rsidRDefault="00367667" w:rsidP="00367667">
      <w:pPr>
        <w:spacing w:line="249" w:lineRule="auto"/>
        <w:rPr>
          <w:rFonts w:ascii="Arial" w:eastAsia="Arial" w:hAnsi="Arial"/>
        </w:rPr>
      </w:pPr>
    </w:p>
    <w:p w14:paraId="5E48DF28" w14:textId="77777777" w:rsidR="00367667" w:rsidRPr="00E0553E" w:rsidRDefault="00367667" w:rsidP="00367667">
      <w:pPr>
        <w:spacing w:line="249" w:lineRule="auto"/>
        <w:rPr>
          <w:rFonts w:ascii="Arial" w:eastAsia="Arial" w:hAnsi="Arial"/>
        </w:rPr>
      </w:pPr>
    </w:p>
    <w:p w14:paraId="76DFA380" w14:textId="77777777" w:rsidR="00367667" w:rsidRPr="00E0553E" w:rsidRDefault="00367667" w:rsidP="00367667">
      <w:pPr>
        <w:spacing w:line="249" w:lineRule="auto"/>
        <w:rPr>
          <w:rFonts w:ascii="Arial" w:eastAsia="Arial" w:hAnsi="Arial"/>
        </w:rPr>
      </w:pPr>
    </w:p>
    <w:p w14:paraId="4B0D76F7" w14:textId="77777777" w:rsidR="00367667" w:rsidRPr="00E0553E" w:rsidRDefault="00367667" w:rsidP="00367667">
      <w:pPr>
        <w:spacing w:line="249" w:lineRule="auto"/>
        <w:rPr>
          <w:rFonts w:ascii="Arial" w:eastAsia="Arial" w:hAnsi="Arial"/>
        </w:rPr>
      </w:pPr>
    </w:p>
    <w:p w14:paraId="4A05A9FD" w14:textId="77777777" w:rsidR="00367667" w:rsidRPr="00E0553E" w:rsidRDefault="00367667" w:rsidP="00367667">
      <w:pPr>
        <w:spacing w:line="249" w:lineRule="auto"/>
        <w:rPr>
          <w:rFonts w:ascii="Arial" w:eastAsia="Arial" w:hAnsi="Arial"/>
        </w:rPr>
      </w:pPr>
    </w:p>
    <w:p w14:paraId="67F9E879" w14:textId="77777777" w:rsidR="00367667" w:rsidRPr="00E0553E" w:rsidRDefault="00367667" w:rsidP="00367667">
      <w:pPr>
        <w:spacing w:line="249" w:lineRule="auto"/>
        <w:rPr>
          <w:rFonts w:ascii="Arial" w:eastAsia="Arial" w:hAnsi="Arial"/>
        </w:rPr>
      </w:pPr>
    </w:p>
    <w:p w14:paraId="4D191928" w14:textId="77777777" w:rsidR="00367667" w:rsidRPr="00E0553E" w:rsidRDefault="00367667" w:rsidP="00367667">
      <w:pPr>
        <w:spacing w:line="249" w:lineRule="auto"/>
        <w:rPr>
          <w:rFonts w:ascii="Arial" w:eastAsia="Arial" w:hAnsi="Arial"/>
        </w:rPr>
      </w:pPr>
    </w:p>
    <w:p w14:paraId="7489230B" w14:textId="77777777" w:rsidR="00367667" w:rsidRPr="00E0553E" w:rsidRDefault="00367667" w:rsidP="00367667">
      <w:pPr>
        <w:spacing w:line="249" w:lineRule="auto"/>
        <w:rPr>
          <w:rFonts w:ascii="Arial" w:eastAsia="Arial" w:hAnsi="Arial"/>
        </w:rPr>
      </w:pPr>
    </w:p>
    <w:p w14:paraId="74F91D04" w14:textId="77777777" w:rsidR="00367667" w:rsidRPr="00E0553E" w:rsidRDefault="00367667" w:rsidP="00367667">
      <w:pPr>
        <w:spacing w:line="249" w:lineRule="auto"/>
        <w:rPr>
          <w:rFonts w:ascii="Arial" w:eastAsia="Arial" w:hAnsi="Arial"/>
        </w:rPr>
      </w:pPr>
    </w:p>
    <w:p w14:paraId="581840D9" w14:textId="77777777" w:rsidR="00367667" w:rsidRPr="00E0553E" w:rsidRDefault="00367667" w:rsidP="00367667">
      <w:pPr>
        <w:spacing w:line="249" w:lineRule="auto"/>
        <w:rPr>
          <w:rFonts w:ascii="Arial" w:eastAsia="Arial" w:hAnsi="Arial"/>
        </w:rPr>
      </w:pPr>
    </w:p>
    <w:p w14:paraId="0D386C1C" w14:textId="77777777" w:rsidR="00367667" w:rsidRPr="00E0553E" w:rsidRDefault="00367667" w:rsidP="00367667">
      <w:pPr>
        <w:spacing w:line="249" w:lineRule="auto"/>
        <w:rPr>
          <w:rFonts w:ascii="Arial" w:eastAsia="Arial" w:hAnsi="Arial"/>
        </w:rPr>
      </w:pPr>
    </w:p>
    <w:p w14:paraId="11B3F36F" w14:textId="77777777" w:rsidR="00367667" w:rsidRPr="00E0553E" w:rsidRDefault="00367667" w:rsidP="00367667">
      <w:pPr>
        <w:spacing w:line="249" w:lineRule="auto"/>
        <w:rPr>
          <w:rFonts w:ascii="Arial" w:eastAsia="Arial" w:hAnsi="Arial"/>
        </w:rPr>
      </w:pPr>
    </w:p>
    <w:p w14:paraId="5DC04F08" w14:textId="77777777" w:rsidR="00367667" w:rsidRPr="00E0553E" w:rsidRDefault="00367667" w:rsidP="00367667">
      <w:pPr>
        <w:spacing w:line="249" w:lineRule="auto"/>
        <w:rPr>
          <w:rFonts w:ascii="Arial" w:eastAsia="Arial" w:hAnsi="Arial"/>
        </w:rPr>
      </w:pPr>
    </w:p>
    <w:p w14:paraId="0CD2AEC2" w14:textId="77777777" w:rsidR="00367667" w:rsidRPr="00E0553E" w:rsidRDefault="00367667" w:rsidP="00367667">
      <w:pPr>
        <w:spacing w:line="249" w:lineRule="auto"/>
        <w:rPr>
          <w:rFonts w:ascii="Arial" w:eastAsia="Arial" w:hAnsi="Arial"/>
        </w:rPr>
      </w:pPr>
    </w:p>
    <w:p w14:paraId="1DD80AA5" w14:textId="77777777" w:rsidR="00367667" w:rsidRPr="00E0553E" w:rsidRDefault="00367667" w:rsidP="00367667">
      <w:pPr>
        <w:spacing w:line="249" w:lineRule="auto"/>
        <w:rPr>
          <w:rFonts w:ascii="Arial" w:eastAsia="Arial" w:hAnsi="Arial"/>
        </w:rPr>
      </w:pPr>
    </w:p>
    <w:p w14:paraId="13A28B13" w14:textId="77777777" w:rsidR="00367667" w:rsidRPr="00E0553E" w:rsidRDefault="00367667" w:rsidP="00367667">
      <w:pPr>
        <w:spacing w:line="249" w:lineRule="auto"/>
        <w:rPr>
          <w:rFonts w:ascii="Arial" w:eastAsia="Arial" w:hAnsi="Arial"/>
        </w:rPr>
      </w:pPr>
    </w:p>
    <w:p w14:paraId="5F9EF036" w14:textId="77777777" w:rsidR="00367667" w:rsidRPr="00E0553E" w:rsidRDefault="00367667" w:rsidP="00367667">
      <w:pPr>
        <w:spacing w:line="249" w:lineRule="auto"/>
        <w:rPr>
          <w:rFonts w:ascii="Arial" w:eastAsia="Arial" w:hAnsi="Arial"/>
        </w:rPr>
      </w:pPr>
    </w:p>
    <w:p w14:paraId="0815BBB5" w14:textId="77777777" w:rsidR="00367667" w:rsidRPr="00E0553E" w:rsidRDefault="00367667" w:rsidP="00367667">
      <w:pPr>
        <w:spacing w:line="249" w:lineRule="auto"/>
        <w:rPr>
          <w:rFonts w:ascii="Arial" w:eastAsia="Arial" w:hAnsi="Arial"/>
        </w:rPr>
      </w:pPr>
    </w:p>
    <w:p w14:paraId="4E7816A6" w14:textId="44CEB8A4" w:rsidR="00367667" w:rsidRPr="00E0553E" w:rsidRDefault="00367667" w:rsidP="00367667">
      <w:pPr>
        <w:spacing w:line="249" w:lineRule="auto"/>
        <w:jc w:val="center"/>
        <w:rPr>
          <w:rFonts w:ascii="Arial" w:eastAsia="Times New Roman" w:hAnsi="Arial"/>
        </w:rPr>
      </w:pPr>
      <w:r w:rsidRPr="00E0553E">
        <w:rPr>
          <w:rFonts w:ascii="Arial" w:eastAsia="Times New Roman" w:hAnsi="Arial"/>
        </w:rPr>
        <w:t>12</w:t>
      </w:r>
    </w:p>
    <w:p w14:paraId="6F60AA31" w14:textId="77777777" w:rsidR="00367667" w:rsidRPr="00E0553E" w:rsidRDefault="00367667" w:rsidP="00367667">
      <w:pPr>
        <w:spacing w:line="0" w:lineRule="atLeast"/>
        <w:ind w:right="-8"/>
        <w:jc w:val="center"/>
        <w:rPr>
          <w:rFonts w:ascii="Arial" w:eastAsia="Times New Roman" w:hAnsi="Arial"/>
          <w:b/>
        </w:rPr>
      </w:pPr>
      <w:bookmarkStart w:id="24" w:name="page1"/>
      <w:bookmarkEnd w:id="24"/>
    </w:p>
    <w:p w14:paraId="28DC77C0" w14:textId="77777777" w:rsidR="00367667" w:rsidRPr="00E0553E" w:rsidRDefault="00367667" w:rsidP="00367667">
      <w:pPr>
        <w:spacing w:line="0" w:lineRule="atLeast"/>
        <w:ind w:right="11"/>
        <w:jc w:val="center"/>
        <w:rPr>
          <w:rFonts w:ascii="Arial" w:eastAsia="Times New Roman" w:hAnsi="Arial"/>
          <w:b/>
        </w:rPr>
      </w:pPr>
      <w:r w:rsidRPr="00E0553E">
        <w:rPr>
          <w:rFonts w:ascii="Arial" w:eastAsia="Times New Roman" w:hAnsi="Arial"/>
          <w:b/>
        </w:rPr>
        <w:t>EXAMINATION CONTINGENCY PLAN</w:t>
      </w:r>
    </w:p>
    <w:p w14:paraId="2CEAC370" w14:textId="77777777" w:rsidR="00367667" w:rsidRPr="00E0553E" w:rsidRDefault="00367667" w:rsidP="00367667">
      <w:pPr>
        <w:spacing w:line="200" w:lineRule="exact"/>
        <w:rPr>
          <w:rFonts w:ascii="Arial" w:eastAsia="Times New Roman" w:hAnsi="Arial"/>
        </w:rPr>
      </w:pPr>
    </w:p>
    <w:p w14:paraId="45586C7D" w14:textId="77777777" w:rsidR="00367667" w:rsidRPr="00E0553E" w:rsidRDefault="00367667" w:rsidP="00367667">
      <w:pPr>
        <w:spacing w:line="352" w:lineRule="exact"/>
        <w:rPr>
          <w:rFonts w:ascii="Arial" w:eastAsia="Times New Roman" w:hAnsi="Arial"/>
        </w:rPr>
      </w:pPr>
    </w:p>
    <w:p w14:paraId="6C46D837" w14:textId="77777777" w:rsidR="00367667" w:rsidRPr="00E0553E" w:rsidRDefault="00367667" w:rsidP="00367667">
      <w:pPr>
        <w:numPr>
          <w:ilvl w:val="0"/>
          <w:numId w:val="1"/>
        </w:numPr>
        <w:tabs>
          <w:tab w:val="left" w:pos="569"/>
        </w:tabs>
        <w:spacing w:line="0" w:lineRule="atLeast"/>
        <w:ind w:left="569" w:hanging="569"/>
        <w:rPr>
          <w:rFonts w:ascii="Arial" w:eastAsia="Times New Roman" w:hAnsi="Arial"/>
        </w:rPr>
      </w:pPr>
      <w:r w:rsidRPr="00E0553E">
        <w:rPr>
          <w:rFonts w:ascii="Arial" w:eastAsia="Times New Roman" w:hAnsi="Arial"/>
          <w:b/>
          <w:u w:val="single"/>
        </w:rPr>
        <w:t>AIMS OF THE EXAM CONTINGENCY PLAN</w:t>
      </w:r>
    </w:p>
    <w:p w14:paraId="74E1A9E4" w14:textId="77777777" w:rsidR="00367667" w:rsidRPr="00E0553E" w:rsidRDefault="00367667" w:rsidP="00367667">
      <w:pPr>
        <w:spacing w:line="322" w:lineRule="exact"/>
        <w:rPr>
          <w:rFonts w:ascii="Arial" w:eastAsia="Times New Roman" w:hAnsi="Arial"/>
        </w:rPr>
      </w:pPr>
    </w:p>
    <w:p w14:paraId="103F9009" w14:textId="15293BE3" w:rsidR="00367667" w:rsidRPr="00E0553E" w:rsidRDefault="00367667" w:rsidP="00367667">
      <w:pPr>
        <w:spacing w:line="226" w:lineRule="auto"/>
        <w:ind w:left="569" w:right="500"/>
        <w:rPr>
          <w:rFonts w:ascii="Arial" w:eastAsia="Times New Roman" w:hAnsi="Arial"/>
        </w:rPr>
      </w:pPr>
      <w:r w:rsidRPr="00E0553E">
        <w:rPr>
          <w:rFonts w:ascii="Arial" w:eastAsia="Times New Roman" w:hAnsi="Arial"/>
        </w:rPr>
        <w:t xml:space="preserve">The Examination Contingency Plan is designed to ensure a consistent and effective response in the event of major disruption to the exam system at </w:t>
      </w:r>
      <w:r w:rsidR="007F2504" w:rsidRPr="00E0553E">
        <w:rPr>
          <w:rFonts w:ascii="Arial" w:eastAsia="Times New Roman" w:hAnsi="Arial"/>
        </w:rPr>
        <w:t xml:space="preserve">NAPA </w:t>
      </w:r>
      <w:r w:rsidRPr="00E0553E">
        <w:rPr>
          <w:rFonts w:ascii="Arial" w:eastAsia="Times New Roman" w:hAnsi="Arial"/>
        </w:rPr>
        <w:t>affecting candidates across several awarding organisations.</w:t>
      </w:r>
    </w:p>
    <w:p w14:paraId="718554A6" w14:textId="77777777" w:rsidR="00367667" w:rsidRPr="00E0553E" w:rsidRDefault="00367667" w:rsidP="00367667">
      <w:pPr>
        <w:spacing w:line="324" w:lineRule="exact"/>
        <w:rPr>
          <w:rFonts w:ascii="Arial" w:eastAsia="Times New Roman" w:hAnsi="Arial"/>
        </w:rPr>
      </w:pPr>
    </w:p>
    <w:p w14:paraId="230D6B07" w14:textId="0DC8CF6D" w:rsidR="00367667" w:rsidRPr="00E0553E" w:rsidRDefault="00367667" w:rsidP="00367667">
      <w:pPr>
        <w:spacing w:line="231" w:lineRule="auto"/>
        <w:ind w:left="569" w:right="180"/>
        <w:rPr>
          <w:rFonts w:ascii="Arial" w:eastAsia="Times New Roman" w:hAnsi="Arial"/>
        </w:rPr>
      </w:pPr>
      <w:r w:rsidRPr="00E0553E">
        <w:rPr>
          <w:rFonts w:ascii="Arial" w:eastAsia="Times New Roman" w:hAnsi="Arial"/>
        </w:rPr>
        <w:t xml:space="preserve">All awarding organisations are required to have their own well-established contingency plans in place to respond to such disruptions. This Examinations Contingency Plan takes into account these processes and procedures and is designed to complement them, not replace them. This also applies to all other qualifications at </w:t>
      </w:r>
      <w:r w:rsidR="007F2504" w:rsidRPr="00E0553E">
        <w:rPr>
          <w:rFonts w:ascii="Arial" w:eastAsia="Times New Roman" w:hAnsi="Arial"/>
        </w:rPr>
        <w:t>NAPA</w:t>
      </w:r>
      <w:r w:rsidRPr="00E0553E">
        <w:rPr>
          <w:rFonts w:ascii="Arial" w:eastAsia="Times New Roman" w:hAnsi="Arial"/>
        </w:rPr>
        <w:t>..</w:t>
      </w:r>
    </w:p>
    <w:p w14:paraId="54CFB5CC" w14:textId="77777777" w:rsidR="00367667" w:rsidRPr="00E0553E" w:rsidRDefault="00367667" w:rsidP="00367667">
      <w:pPr>
        <w:spacing w:line="327" w:lineRule="exact"/>
        <w:rPr>
          <w:rFonts w:ascii="Arial" w:eastAsia="Times New Roman" w:hAnsi="Arial"/>
        </w:rPr>
      </w:pPr>
    </w:p>
    <w:p w14:paraId="3F7E2D2C" w14:textId="77777777" w:rsidR="00367667" w:rsidRPr="00E0553E" w:rsidRDefault="00367667" w:rsidP="00367667">
      <w:pPr>
        <w:spacing w:line="0" w:lineRule="atLeast"/>
        <w:ind w:left="569" w:right="260"/>
        <w:rPr>
          <w:rFonts w:ascii="Arial" w:eastAsia="Times New Roman" w:hAnsi="Arial"/>
        </w:rPr>
      </w:pPr>
      <w:r w:rsidRPr="00E0553E">
        <w:rPr>
          <w:rFonts w:ascii="Arial" w:eastAsia="Times New Roman" w:hAnsi="Arial"/>
        </w:rPr>
        <w:t>The plan will be implemented in the event of major disruption to the system, such as widespread illness, travel disruption, bad weather or power failures. Any actions taken will be subject to the advice of the official agencies dealing with the specific circumstances being faced, for example the police, Environment Agency or Health Protection Agency.</w:t>
      </w:r>
    </w:p>
    <w:p w14:paraId="6697D78F" w14:textId="77777777" w:rsidR="00367667" w:rsidRPr="00E0553E" w:rsidRDefault="00367667" w:rsidP="00367667">
      <w:pPr>
        <w:spacing w:line="200" w:lineRule="exact"/>
        <w:rPr>
          <w:rFonts w:ascii="Arial" w:eastAsia="Times New Roman" w:hAnsi="Arial"/>
        </w:rPr>
      </w:pPr>
    </w:p>
    <w:p w14:paraId="20EFE4F5" w14:textId="77777777" w:rsidR="00367667" w:rsidRPr="00E0553E" w:rsidRDefault="00367667" w:rsidP="00367667">
      <w:pPr>
        <w:spacing w:line="219" w:lineRule="auto"/>
        <w:ind w:left="569" w:right="280"/>
        <w:rPr>
          <w:rFonts w:ascii="Arial" w:eastAsia="Times New Roman" w:hAnsi="Arial"/>
        </w:rPr>
      </w:pPr>
      <w:r w:rsidRPr="00E0553E">
        <w:rPr>
          <w:rFonts w:ascii="Arial" w:eastAsia="Times New Roman" w:hAnsi="Arial"/>
        </w:rPr>
        <w:t>Implementing the plan will safeguard the interests of candidates while maintaining the integrity of the examination system and safeguarding qualification standards.</w:t>
      </w:r>
    </w:p>
    <w:p w14:paraId="2E2F4C31" w14:textId="77777777" w:rsidR="00367667" w:rsidRPr="00E0553E" w:rsidRDefault="00367667" w:rsidP="00367667">
      <w:pPr>
        <w:spacing w:line="324" w:lineRule="exact"/>
        <w:rPr>
          <w:rFonts w:ascii="Arial" w:eastAsia="Times New Roman" w:hAnsi="Arial"/>
        </w:rPr>
      </w:pPr>
    </w:p>
    <w:p w14:paraId="44D7E11C" w14:textId="77777777" w:rsidR="00367667" w:rsidRPr="00E0553E" w:rsidRDefault="00367667" w:rsidP="00367667">
      <w:pPr>
        <w:spacing w:line="0" w:lineRule="atLeast"/>
        <w:ind w:left="569"/>
        <w:rPr>
          <w:rFonts w:ascii="Arial" w:eastAsia="Times New Roman" w:hAnsi="Arial"/>
        </w:rPr>
      </w:pPr>
      <w:r w:rsidRPr="00E0553E">
        <w:rPr>
          <w:rFonts w:ascii="Arial" w:eastAsia="Times New Roman" w:hAnsi="Arial"/>
        </w:rPr>
        <w:t>The priority when implementing contingencies will be to maintain three principles:</w:t>
      </w:r>
    </w:p>
    <w:p w14:paraId="28E3C2A5" w14:textId="77777777" w:rsidR="00367667" w:rsidRPr="00E0553E" w:rsidRDefault="00367667" w:rsidP="00367667">
      <w:pPr>
        <w:spacing w:line="274" w:lineRule="exact"/>
        <w:rPr>
          <w:rFonts w:ascii="Arial" w:eastAsia="Times New Roman" w:hAnsi="Arial"/>
        </w:rPr>
      </w:pPr>
    </w:p>
    <w:p w14:paraId="44AEF4C1" w14:textId="77777777" w:rsidR="00367667" w:rsidRPr="00E0553E" w:rsidRDefault="00367667" w:rsidP="00367667">
      <w:pPr>
        <w:numPr>
          <w:ilvl w:val="1"/>
          <w:numId w:val="1"/>
        </w:numPr>
        <w:tabs>
          <w:tab w:val="left" w:pos="849"/>
        </w:tabs>
        <w:spacing w:line="0" w:lineRule="atLeast"/>
        <w:ind w:left="849" w:hanging="282"/>
        <w:rPr>
          <w:rFonts w:ascii="Arial" w:eastAsia="Symbol" w:hAnsi="Arial"/>
        </w:rPr>
      </w:pPr>
      <w:r w:rsidRPr="00E0553E">
        <w:rPr>
          <w:rFonts w:ascii="Arial" w:eastAsia="Times New Roman" w:hAnsi="Arial"/>
        </w:rPr>
        <w:t>Delivering assessments to published timetables</w:t>
      </w:r>
    </w:p>
    <w:p w14:paraId="06F06E87" w14:textId="77777777" w:rsidR="00367667" w:rsidRPr="00E0553E" w:rsidRDefault="00367667" w:rsidP="00367667">
      <w:pPr>
        <w:numPr>
          <w:ilvl w:val="1"/>
          <w:numId w:val="1"/>
        </w:numPr>
        <w:tabs>
          <w:tab w:val="left" w:pos="849"/>
        </w:tabs>
        <w:spacing w:line="239" w:lineRule="auto"/>
        <w:ind w:left="849" w:hanging="282"/>
        <w:rPr>
          <w:rFonts w:ascii="Arial" w:eastAsia="Symbol" w:hAnsi="Arial"/>
        </w:rPr>
      </w:pPr>
      <w:r w:rsidRPr="00E0553E">
        <w:rPr>
          <w:rFonts w:ascii="Arial" w:eastAsia="Times New Roman" w:hAnsi="Arial"/>
        </w:rPr>
        <w:t>Delivering results to published timetables</w:t>
      </w:r>
    </w:p>
    <w:p w14:paraId="50CCDF6C" w14:textId="77777777" w:rsidR="00367667" w:rsidRPr="00E0553E" w:rsidRDefault="00367667" w:rsidP="00367667">
      <w:pPr>
        <w:spacing w:line="60" w:lineRule="exact"/>
        <w:rPr>
          <w:rFonts w:ascii="Arial" w:eastAsia="Symbol" w:hAnsi="Arial"/>
        </w:rPr>
      </w:pPr>
    </w:p>
    <w:p w14:paraId="5EA41CC8" w14:textId="77777777" w:rsidR="00367667" w:rsidRPr="00E0553E" w:rsidRDefault="00367667" w:rsidP="00367667">
      <w:pPr>
        <w:numPr>
          <w:ilvl w:val="1"/>
          <w:numId w:val="1"/>
        </w:numPr>
        <w:tabs>
          <w:tab w:val="left" w:pos="849"/>
        </w:tabs>
        <w:spacing w:line="212" w:lineRule="auto"/>
        <w:ind w:left="849" w:right="680" w:hanging="282"/>
        <w:rPr>
          <w:rFonts w:ascii="Arial" w:eastAsia="Symbol" w:hAnsi="Arial"/>
        </w:rPr>
      </w:pPr>
      <w:r w:rsidRPr="00E0553E">
        <w:rPr>
          <w:rFonts w:ascii="Arial" w:eastAsia="Times New Roman" w:hAnsi="Arial"/>
        </w:rPr>
        <w:t>Complying with regulatory requirements in relation to assessment, marking and standards.</w:t>
      </w:r>
    </w:p>
    <w:p w14:paraId="58F109BC" w14:textId="77777777" w:rsidR="00367667" w:rsidRPr="00E0553E" w:rsidRDefault="00367667" w:rsidP="00367667">
      <w:pPr>
        <w:spacing w:line="325" w:lineRule="exact"/>
        <w:rPr>
          <w:rFonts w:ascii="Arial" w:eastAsia="Times New Roman" w:hAnsi="Arial"/>
        </w:rPr>
      </w:pPr>
    </w:p>
    <w:p w14:paraId="320F4C69" w14:textId="77777777" w:rsidR="00367667" w:rsidRPr="00E0553E" w:rsidRDefault="00367667" w:rsidP="00367667">
      <w:pPr>
        <w:spacing w:line="219" w:lineRule="auto"/>
        <w:ind w:left="569" w:right="680"/>
        <w:rPr>
          <w:rFonts w:ascii="Arial" w:eastAsia="Times New Roman" w:hAnsi="Arial"/>
        </w:rPr>
      </w:pPr>
      <w:r w:rsidRPr="00E0553E">
        <w:rPr>
          <w:rFonts w:ascii="Arial" w:eastAsia="Times New Roman" w:hAnsi="Arial"/>
        </w:rPr>
        <w:t>If the usual contingencies are no longer sufficient to maintain these outcomes, the Senior Leadership Team will agree the additional actions required.</w:t>
      </w:r>
    </w:p>
    <w:p w14:paraId="0FF32D31" w14:textId="77777777" w:rsidR="00367667" w:rsidRPr="00E0553E" w:rsidRDefault="00367667" w:rsidP="00367667">
      <w:pPr>
        <w:spacing w:line="278" w:lineRule="exact"/>
        <w:rPr>
          <w:rFonts w:ascii="Arial" w:eastAsia="Times New Roman" w:hAnsi="Arial"/>
        </w:rPr>
      </w:pPr>
    </w:p>
    <w:p w14:paraId="7F196A7E" w14:textId="77777777" w:rsidR="00367667" w:rsidRPr="00E0553E" w:rsidRDefault="00367667" w:rsidP="00367667">
      <w:pPr>
        <w:numPr>
          <w:ilvl w:val="0"/>
          <w:numId w:val="2"/>
        </w:numPr>
        <w:tabs>
          <w:tab w:val="left" w:pos="569"/>
        </w:tabs>
        <w:spacing w:line="0" w:lineRule="atLeast"/>
        <w:ind w:left="569" w:hanging="569"/>
        <w:rPr>
          <w:rFonts w:ascii="Arial" w:eastAsia="Times New Roman" w:hAnsi="Arial"/>
          <w:b/>
        </w:rPr>
      </w:pPr>
      <w:r w:rsidRPr="00E0553E">
        <w:rPr>
          <w:rFonts w:ascii="Arial" w:eastAsia="Times New Roman" w:hAnsi="Arial"/>
          <w:b/>
          <w:u w:val="single"/>
        </w:rPr>
        <w:t>COMMUNICATIONS</w:t>
      </w:r>
    </w:p>
    <w:p w14:paraId="0D175EBC" w14:textId="77777777" w:rsidR="00367667" w:rsidRPr="00E0553E" w:rsidRDefault="00367667" w:rsidP="00367667">
      <w:pPr>
        <w:spacing w:line="322" w:lineRule="exact"/>
        <w:rPr>
          <w:rFonts w:ascii="Arial" w:eastAsia="Times New Roman" w:hAnsi="Arial"/>
          <w:b/>
        </w:rPr>
      </w:pPr>
    </w:p>
    <w:p w14:paraId="549A089E" w14:textId="77777777" w:rsidR="00367667" w:rsidRPr="00E0553E" w:rsidRDefault="00367667" w:rsidP="00367667">
      <w:pPr>
        <w:spacing w:line="219" w:lineRule="auto"/>
        <w:ind w:left="569" w:right="240"/>
        <w:rPr>
          <w:rFonts w:ascii="Arial" w:eastAsia="Times New Roman" w:hAnsi="Arial"/>
        </w:rPr>
      </w:pPr>
      <w:r w:rsidRPr="00E0553E">
        <w:rPr>
          <w:rFonts w:ascii="Arial" w:eastAsia="Times New Roman" w:hAnsi="Arial"/>
        </w:rPr>
        <w:t>In the event of local disruption communication to teachers and students will take place through the Exams Officer following agreement with the Headteacher.</w:t>
      </w:r>
    </w:p>
    <w:p w14:paraId="344989B0" w14:textId="77777777" w:rsidR="00367667" w:rsidRPr="00E0553E" w:rsidRDefault="00367667" w:rsidP="00367667">
      <w:pPr>
        <w:spacing w:line="324" w:lineRule="exact"/>
        <w:rPr>
          <w:rFonts w:ascii="Arial" w:eastAsia="Times New Roman" w:hAnsi="Arial"/>
          <w:b/>
        </w:rPr>
      </w:pPr>
    </w:p>
    <w:p w14:paraId="3FE322E5" w14:textId="77777777" w:rsidR="007F2504" w:rsidRPr="00E0553E" w:rsidRDefault="00367667" w:rsidP="007F2504">
      <w:pPr>
        <w:spacing w:line="226" w:lineRule="auto"/>
        <w:ind w:left="569" w:right="580"/>
        <w:rPr>
          <w:rFonts w:ascii="Arial" w:eastAsia="Times New Roman" w:hAnsi="Arial"/>
        </w:rPr>
      </w:pPr>
      <w:r w:rsidRPr="00E0553E">
        <w:rPr>
          <w:rFonts w:ascii="Arial" w:eastAsia="Times New Roman" w:hAnsi="Arial"/>
        </w:rPr>
        <w:t>In the event of major disruption, details of specific contingencies agreed across organisations involved in the examinations process will be confirmed on the Ofqual website and proactively communicated to relevant stakeholders.</w:t>
      </w:r>
    </w:p>
    <w:p w14:paraId="30FCECDC" w14:textId="77777777" w:rsidR="007F2504" w:rsidRPr="00E0553E" w:rsidRDefault="007F2504" w:rsidP="007F2504">
      <w:pPr>
        <w:spacing w:line="226" w:lineRule="auto"/>
        <w:ind w:left="569" w:right="580"/>
        <w:rPr>
          <w:rFonts w:ascii="Arial" w:eastAsia="Times New Roman" w:hAnsi="Arial"/>
        </w:rPr>
      </w:pPr>
    </w:p>
    <w:p w14:paraId="0C79D149" w14:textId="07BE778C" w:rsidR="00367667" w:rsidRPr="00E0553E" w:rsidRDefault="00367667" w:rsidP="007F2504">
      <w:pPr>
        <w:spacing w:line="226" w:lineRule="auto"/>
        <w:ind w:left="569" w:right="580"/>
        <w:rPr>
          <w:rFonts w:ascii="Arial" w:eastAsia="Times New Roman" w:hAnsi="Arial"/>
          <w:color w:val="0000FF"/>
          <w:u w:val="single"/>
        </w:rPr>
      </w:pPr>
      <w:r w:rsidRPr="00E0553E">
        <w:rPr>
          <w:rFonts w:ascii="Arial" w:eastAsia="Times New Roman" w:hAnsi="Arial"/>
        </w:rPr>
        <w:t xml:space="preserve">This includes communication between the organisations involved in the response and communications to stakeholders such as centres, candidates, parents or carers and the public. </w:t>
      </w:r>
      <w:r w:rsidRPr="00E0553E">
        <w:rPr>
          <w:rFonts w:ascii="Arial" w:eastAsia="Times New Roman" w:hAnsi="Arial"/>
          <w:color w:val="0000FF"/>
          <w:u w:val="single"/>
        </w:rPr>
        <w:t>www.ofqual.gov.uk</w:t>
      </w:r>
    </w:p>
    <w:p w14:paraId="385E8D1A" w14:textId="77777777" w:rsidR="00367667" w:rsidRPr="00E0553E" w:rsidRDefault="00367667" w:rsidP="00367667">
      <w:pPr>
        <w:spacing w:line="278" w:lineRule="exact"/>
        <w:rPr>
          <w:rFonts w:ascii="Arial" w:eastAsia="Times New Roman" w:hAnsi="Arial"/>
        </w:rPr>
      </w:pPr>
    </w:p>
    <w:p w14:paraId="1E57DF09" w14:textId="77777777" w:rsidR="00367667" w:rsidRPr="00E0553E" w:rsidRDefault="00367667" w:rsidP="00367667">
      <w:pPr>
        <w:spacing w:line="0" w:lineRule="atLeast"/>
        <w:ind w:left="569"/>
        <w:rPr>
          <w:rFonts w:ascii="Arial" w:eastAsia="Times New Roman" w:hAnsi="Arial"/>
        </w:rPr>
      </w:pPr>
      <w:r w:rsidRPr="00E0553E">
        <w:rPr>
          <w:rFonts w:ascii="Arial" w:eastAsia="Times New Roman" w:hAnsi="Arial"/>
        </w:rPr>
        <w:t>The organisations involved in this Joint Contingency Plan are committed to:</w:t>
      </w:r>
    </w:p>
    <w:p w14:paraId="2C1425C7" w14:textId="77777777" w:rsidR="00367667" w:rsidRPr="00E0553E" w:rsidRDefault="00367667" w:rsidP="00367667">
      <w:pPr>
        <w:spacing w:line="272" w:lineRule="exact"/>
        <w:rPr>
          <w:rFonts w:ascii="Arial" w:eastAsia="Times New Roman" w:hAnsi="Arial"/>
        </w:rPr>
      </w:pPr>
    </w:p>
    <w:p w14:paraId="1BF9FE0A" w14:textId="77777777" w:rsidR="00367667" w:rsidRPr="00E0553E" w:rsidRDefault="00367667" w:rsidP="00367667">
      <w:pPr>
        <w:numPr>
          <w:ilvl w:val="1"/>
          <w:numId w:val="3"/>
        </w:numPr>
        <w:tabs>
          <w:tab w:val="left" w:pos="849"/>
        </w:tabs>
        <w:spacing w:line="0" w:lineRule="atLeast"/>
        <w:ind w:left="849" w:hanging="282"/>
        <w:rPr>
          <w:rFonts w:ascii="Arial" w:eastAsia="Symbol" w:hAnsi="Arial"/>
        </w:rPr>
      </w:pPr>
      <w:r w:rsidRPr="00E0553E">
        <w:rPr>
          <w:rFonts w:ascii="Arial" w:eastAsia="Times New Roman" w:hAnsi="Arial"/>
        </w:rPr>
        <w:t>Sharing timely and accurate information as required to meet the aims of the plan</w:t>
      </w:r>
    </w:p>
    <w:p w14:paraId="609388B1" w14:textId="77777777" w:rsidR="00367667" w:rsidRPr="00E0553E" w:rsidRDefault="00367667" w:rsidP="00367667">
      <w:pPr>
        <w:spacing w:line="62" w:lineRule="exact"/>
        <w:rPr>
          <w:rFonts w:ascii="Arial" w:eastAsia="Symbol" w:hAnsi="Arial"/>
        </w:rPr>
      </w:pPr>
    </w:p>
    <w:p w14:paraId="16EFDDF2" w14:textId="77777777" w:rsidR="00367667" w:rsidRPr="00E0553E" w:rsidRDefault="00367667" w:rsidP="00367667">
      <w:pPr>
        <w:numPr>
          <w:ilvl w:val="1"/>
          <w:numId w:val="3"/>
        </w:numPr>
        <w:tabs>
          <w:tab w:val="left" w:pos="849"/>
        </w:tabs>
        <w:spacing w:line="0" w:lineRule="atLeast"/>
        <w:ind w:left="849" w:right="220" w:hanging="282"/>
        <w:rPr>
          <w:rFonts w:ascii="Arial" w:eastAsia="Symbol" w:hAnsi="Arial"/>
        </w:rPr>
      </w:pPr>
      <w:r w:rsidRPr="00E0553E">
        <w:rPr>
          <w:rFonts w:ascii="Arial" w:eastAsia="Times New Roman" w:hAnsi="Arial"/>
        </w:rPr>
        <w:t>Communicating with stakeholders so they are aware of disruption to the exams, the contingency measures being implemented and any actions required of them as a result</w:t>
      </w:r>
    </w:p>
    <w:p w14:paraId="0B22591F" w14:textId="77777777" w:rsidR="00367667" w:rsidRPr="00E0553E" w:rsidRDefault="00367667" w:rsidP="00367667">
      <w:pPr>
        <w:spacing w:line="211" w:lineRule="exact"/>
        <w:rPr>
          <w:rFonts w:ascii="Arial" w:eastAsia="Symbol" w:hAnsi="Arial"/>
        </w:rPr>
      </w:pPr>
    </w:p>
    <w:p w14:paraId="3FC1A353" w14:textId="77777777" w:rsidR="00367667" w:rsidRPr="00E0553E" w:rsidRDefault="00367667" w:rsidP="00367667">
      <w:pPr>
        <w:numPr>
          <w:ilvl w:val="1"/>
          <w:numId w:val="3"/>
        </w:numPr>
        <w:tabs>
          <w:tab w:val="left" w:pos="849"/>
        </w:tabs>
        <w:spacing w:line="239" w:lineRule="auto"/>
        <w:ind w:left="849" w:hanging="282"/>
        <w:rPr>
          <w:rFonts w:ascii="Arial" w:eastAsia="Symbol" w:hAnsi="Arial"/>
        </w:rPr>
      </w:pPr>
      <w:r w:rsidRPr="00E0553E">
        <w:rPr>
          <w:rFonts w:ascii="Arial" w:eastAsia="Times New Roman" w:hAnsi="Arial"/>
        </w:rPr>
        <w:t>Ensuring any messages to the public are clear and accurate.</w:t>
      </w:r>
    </w:p>
    <w:p w14:paraId="02A36F50" w14:textId="77777777" w:rsidR="00367667" w:rsidRPr="00E0553E" w:rsidRDefault="00367667" w:rsidP="00367667">
      <w:pPr>
        <w:spacing w:line="322" w:lineRule="exact"/>
        <w:rPr>
          <w:rFonts w:ascii="Arial" w:eastAsia="Symbol" w:hAnsi="Arial"/>
        </w:rPr>
      </w:pPr>
    </w:p>
    <w:p w14:paraId="08C3B043" w14:textId="77777777" w:rsidR="007F2504" w:rsidRPr="00E0553E" w:rsidRDefault="007F2504" w:rsidP="007F2504">
      <w:pPr>
        <w:tabs>
          <w:tab w:val="left" w:pos="569"/>
        </w:tabs>
        <w:spacing w:line="219" w:lineRule="auto"/>
        <w:ind w:left="569" w:right="800"/>
        <w:rPr>
          <w:rFonts w:ascii="Arial" w:eastAsia="Times New Roman" w:hAnsi="Arial"/>
          <w:b/>
        </w:rPr>
      </w:pPr>
    </w:p>
    <w:p w14:paraId="52F20077" w14:textId="6BDF7CC0" w:rsidR="00367667" w:rsidRPr="00E0553E" w:rsidRDefault="00367667" w:rsidP="00367667">
      <w:pPr>
        <w:numPr>
          <w:ilvl w:val="0"/>
          <w:numId w:val="3"/>
        </w:numPr>
        <w:tabs>
          <w:tab w:val="left" w:pos="569"/>
        </w:tabs>
        <w:spacing w:line="219" w:lineRule="auto"/>
        <w:ind w:left="569" w:right="800" w:hanging="569"/>
        <w:rPr>
          <w:rFonts w:ascii="Arial" w:eastAsia="Times New Roman" w:hAnsi="Arial"/>
          <w:b/>
        </w:rPr>
      </w:pPr>
      <w:r w:rsidRPr="00E0553E">
        <w:rPr>
          <w:rFonts w:ascii="Arial" w:eastAsia="Times New Roman" w:hAnsi="Arial"/>
          <w:b/>
          <w:u w:val="single"/>
        </w:rPr>
        <w:t xml:space="preserve">DISRUPTION OF TEACHING TIME – </w:t>
      </w:r>
      <w:r w:rsidR="00853350" w:rsidRPr="00E0553E">
        <w:rPr>
          <w:rFonts w:ascii="Arial" w:eastAsia="Times New Roman" w:hAnsi="Arial"/>
          <w:b/>
          <w:u w:val="single"/>
        </w:rPr>
        <w:t>NAPA</w:t>
      </w:r>
      <w:r w:rsidRPr="00E0553E">
        <w:rPr>
          <w:rFonts w:ascii="Arial" w:eastAsia="Times New Roman" w:hAnsi="Arial"/>
          <w:b/>
          <w:u w:val="single"/>
        </w:rPr>
        <w:t xml:space="preserve"> CLOSED FOR AN EXTENDED PERIOD</w:t>
      </w:r>
    </w:p>
    <w:p w14:paraId="2908BC1C" w14:textId="77777777" w:rsidR="00367667" w:rsidRPr="00E0553E" w:rsidRDefault="00367667" w:rsidP="00367667">
      <w:pPr>
        <w:spacing w:line="324" w:lineRule="exact"/>
        <w:rPr>
          <w:rFonts w:ascii="Arial" w:eastAsia="Times New Roman" w:hAnsi="Arial"/>
          <w:b/>
        </w:rPr>
      </w:pPr>
    </w:p>
    <w:p w14:paraId="4F2557B6" w14:textId="172719B1" w:rsidR="00367667" w:rsidRPr="00E0553E" w:rsidRDefault="00367667" w:rsidP="00367667">
      <w:pPr>
        <w:spacing w:line="231" w:lineRule="auto"/>
        <w:ind w:left="569" w:right="40"/>
        <w:rPr>
          <w:rFonts w:ascii="Arial" w:eastAsia="Times New Roman" w:hAnsi="Arial"/>
        </w:rPr>
      </w:pPr>
      <w:r w:rsidRPr="00E0553E">
        <w:rPr>
          <w:rFonts w:ascii="Arial" w:eastAsia="Times New Roman" w:hAnsi="Arial"/>
        </w:rPr>
        <w:t xml:space="preserve">If </w:t>
      </w:r>
      <w:r w:rsidR="007F2504" w:rsidRPr="00E0553E">
        <w:rPr>
          <w:rFonts w:ascii="Arial" w:eastAsia="Times New Roman" w:hAnsi="Arial"/>
        </w:rPr>
        <w:t>NAPA</w:t>
      </w:r>
      <w:r w:rsidR="008460B3">
        <w:rPr>
          <w:rFonts w:ascii="Arial" w:eastAsia="Times New Roman" w:hAnsi="Arial"/>
        </w:rPr>
        <w:t xml:space="preserve"> </w:t>
      </w:r>
      <w:r w:rsidRPr="00E0553E">
        <w:rPr>
          <w:rFonts w:ascii="Arial" w:eastAsia="Times New Roman" w:hAnsi="Arial"/>
        </w:rPr>
        <w:t xml:space="preserve">is closed or candidates are unable to attend for an extended period during normal teaching or study supported time, interrupting the provision of normal teaching and learning. It is the responsibility of </w:t>
      </w:r>
      <w:r w:rsidR="007F2504" w:rsidRPr="00E0553E">
        <w:rPr>
          <w:rFonts w:ascii="Arial" w:eastAsia="Times New Roman" w:hAnsi="Arial"/>
        </w:rPr>
        <w:lastRenderedPageBreak/>
        <w:t>NAPA</w:t>
      </w:r>
      <w:r w:rsidRPr="00E0553E">
        <w:rPr>
          <w:rFonts w:ascii="Arial" w:eastAsia="Times New Roman" w:hAnsi="Arial"/>
        </w:rPr>
        <w:t xml:space="preserve"> to prepare students, as usual, for examinations. </w:t>
      </w:r>
      <w:r w:rsidR="007F2504" w:rsidRPr="00E0553E">
        <w:rPr>
          <w:rFonts w:ascii="Arial" w:eastAsia="Times New Roman" w:hAnsi="Arial"/>
        </w:rPr>
        <w:t>NAPA</w:t>
      </w:r>
      <w:r w:rsidRPr="00E0553E">
        <w:rPr>
          <w:rFonts w:ascii="Arial" w:eastAsia="Times New Roman" w:hAnsi="Arial"/>
        </w:rPr>
        <w:t xml:space="preserve"> should plan to facilitate teaching and learning by an alternative method or alternative location.</w:t>
      </w:r>
    </w:p>
    <w:p w14:paraId="66A2BD47" w14:textId="77777777" w:rsidR="00367667" w:rsidRPr="00E0553E" w:rsidRDefault="00367667" w:rsidP="00367667">
      <w:pPr>
        <w:spacing w:line="327" w:lineRule="exact"/>
        <w:rPr>
          <w:rFonts w:ascii="Arial" w:eastAsia="Times New Roman" w:hAnsi="Arial"/>
          <w:b/>
        </w:rPr>
      </w:pPr>
    </w:p>
    <w:p w14:paraId="0C4436AC" w14:textId="5FF122C9" w:rsidR="00367667" w:rsidRPr="00E0553E" w:rsidRDefault="00367667" w:rsidP="00367667">
      <w:pPr>
        <w:spacing w:line="229" w:lineRule="auto"/>
        <w:ind w:left="569" w:right="80"/>
        <w:rPr>
          <w:rFonts w:ascii="Arial" w:eastAsia="Times New Roman" w:hAnsi="Arial"/>
          <w:color w:val="0000FF"/>
          <w:u w:val="single"/>
        </w:rPr>
      </w:pPr>
      <w:r w:rsidRPr="00E0553E">
        <w:rPr>
          <w:rFonts w:ascii="Arial" w:eastAsia="Times New Roman" w:hAnsi="Arial"/>
        </w:rPr>
        <w:t xml:space="preserve">Guidance on emergency planning, with advice on severe weather, is available on the Department for Education website: </w:t>
      </w:r>
      <w:r w:rsidRPr="00E0553E">
        <w:rPr>
          <w:rFonts w:ascii="Arial" w:eastAsia="Times New Roman" w:hAnsi="Arial"/>
          <w:color w:val="0000FF"/>
          <w:u w:val="single"/>
        </w:rPr>
        <w:t>http://www.education.gov.uk/</w:t>
      </w:r>
      <w:r w:rsidR="00853350" w:rsidRPr="00E0553E">
        <w:rPr>
          <w:rFonts w:ascii="Arial" w:eastAsia="Times New Roman" w:hAnsi="Arial"/>
          <w:color w:val="0000FF"/>
          <w:u w:val="single"/>
        </w:rPr>
        <w:t>NAPA</w:t>
      </w:r>
      <w:r w:rsidRPr="00E0553E">
        <w:rPr>
          <w:rFonts w:ascii="Arial" w:eastAsia="Times New Roman" w:hAnsi="Arial"/>
          <w:color w:val="0000FF"/>
          <w:u w:val="single"/>
        </w:rPr>
        <w:t>s/adminandfinance/emergencyplanning/a0069425/a dvice-on-severe-weather</w:t>
      </w:r>
    </w:p>
    <w:p w14:paraId="2FF20AD9" w14:textId="77777777" w:rsidR="00367667" w:rsidRPr="00E0553E" w:rsidRDefault="00367667" w:rsidP="00367667">
      <w:pPr>
        <w:spacing w:line="280" w:lineRule="exact"/>
        <w:rPr>
          <w:rFonts w:ascii="Arial" w:eastAsia="Times New Roman" w:hAnsi="Arial"/>
          <w:b/>
        </w:rPr>
      </w:pPr>
    </w:p>
    <w:p w14:paraId="739700AB" w14:textId="77777777" w:rsidR="00367667" w:rsidRPr="00E0553E" w:rsidRDefault="00367667" w:rsidP="00367667">
      <w:pPr>
        <w:numPr>
          <w:ilvl w:val="0"/>
          <w:numId w:val="3"/>
        </w:numPr>
        <w:tabs>
          <w:tab w:val="left" w:pos="569"/>
        </w:tabs>
        <w:spacing w:line="0" w:lineRule="atLeast"/>
        <w:ind w:left="569" w:hanging="569"/>
        <w:rPr>
          <w:rFonts w:ascii="Arial" w:eastAsia="Times New Roman" w:hAnsi="Arial"/>
          <w:b/>
        </w:rPr>
      </w:pPr>
      <w:r w:rsidRPr="00E0553E">
        <w:rPr>
          <w:rFonts w:ascii="Arial" w:eastAsia="Times New Roman" w:hAnsi="Arial"/>
          <w:b/>
          <w:u w:val="single"/>
        </w:rPr>
        <w:t>DISRUPTION TO THE DISTRIBUTION OF EXAMINATION PAPERS</w:t>
      </w:r>
    </w:p>
    <w:p w14:paraId="03019829" w14:textId="77777777" w:rsidR="00367667" w:rsidRPr="00E0553E" w:rsidRDefault="00367667" w:rsidP="00367667">
      <w:pPr>
        <w:spacing w:line="322" w:lineRule="exact"/>
        <w:rPr>
          <w:rFonts w:ascii="Arial" w:eastAsia="Times New Roman" w:hAnsi="Arial"/>
          <w:b/>
        </w:rPr>
      </w:pPr>
    </w:p>
    <w:p w14:paraId="6F371011" w14:textId="77777777" w:rsidR="00367667" w:rsidRPr="00E0553E" w:rsidRDefault="00367667" w:rsidP="00367667">
      <w:pPr>
        <w:spacing w:line="219" w:lineRule="auto"/>
        <w:ind w:left="569" w:right="800"/>
        <w:rPr>
          <w:rFonts w:ascii="Arial" w:eastAsia="Times New Roman" w:hAnsi="Arial"/>
        </w:rPr>
      </w:pPr>
      <w:r w:rsidRPr="00E0553E">
        <w:rPr>
          <w:rFonts w:ascii="Arial" w:eastAsia="Times New Roman" w:hAnsi="Arial"/>
        </w:rPr>
        <w:t>If the distribution of examination papers to centres in advance of Examinations is disrupted:</w:t>
      </w:r>
    </w:p>
    <w:p w14:paraId="2E705EB4" w14:textId="77777777" w:rsidR="00367667" w:rsidRPr="00E0553E" w:rsidRDefault="00367667" w:rsidP="00367667">
      <w:pPr>
        <w:spacing w:line="274" w:lineRule="exact"/>
        <w:rPr>
          <w:rFonts w:ascii="Arial" w:eastAsia="Times New Roman" w:hAnsi="Arial"/>
          <w:b/>
        </w:rPr>
      </w:pPr>
    </w:p>
    <w:p w14:paraId="27EDF9FB" w14:textId="77777777" w:rsidR="00367667" w:rsidRPr="00E0553E" w:rsidRDefault="00367667" w:rsidP="00367667">
      <w:pPr>
        <w:numPr>
          <w:ilvl w:val="1"/>
          <w:numId w:val="3"/>
        </w:numPr>
        <w:tabs>
          <w:tab w:val="left" w:pos="849"/>
        </w:tabs>
        <w:spacing w:line="0" w:lineRule="atLeast"/>
        <w:ind w:left="849" w:hanging="282"/>
        <w:rPr>
          <w:rFonts w:ascii="Arial" w:eastAsia="Symbol" w:hAnsi="Arial"/>
        </w:rPr>
      </w:pPr>
      <w:r w:rsidRPr="00E0553E">
        <w:rPr>
          <w:rFonts w:ascii="Arial" w:eastAsia="Times New Roman" w:hAnsi="Arial"/>
        </w:rPr>
        <w:t>The awarding organisations to source alternative couriers for delivery of hard copies</w:t>
      </w:r>
    </w:p>
    <w:p w14:paraId="6F9BDCCF" w14:textId="77777777" w:rsidR="00367667" w:rsidRPr="00E0553E" w:rsidRDefault="00367667" w:rsidP="00367667">
      <w:pPr>
        <w:spacing w:line="62" w:lineRule="exact"/>
        <w:rPr>
          <w:rFonts w:ascii="Arial" w:eastAsia="Symbol" w:hAnsi="Arial"/>
        </w:rPr>
      </w:pPr>
    </w:p>
    <w:p w14:paraId="4972EE1B" w14:textId="5B7180BB" w:rsidR="00367667" w:rsidRPr="00E0553E" w:rsidRDefault="00367667" w:rsidP="00367667">
      <w:pPr>
        <w:numPr>
          <w:ilvl w:val="1"/>
          <w:numId w:val="3"/>
        </w:numPr>
        <w:tabs>
          <w:tab w:val="left" w:pos="849"/>
        </w:tabs>
        <w:spacing w:line="0" w:lineRule="atLeast"/>
        <w:ind w:left="849" w:right="60" w:hanging="282"/>
        <w:rPr>
          <w:rFonts w:ascii="Arial" w:eastAsia="Symbol" w:hAnsi="Arial"/>
        </w:rPr>
      </w:pPr>
      <w:r w:rsidRPr="00E0553E">
        <w:rPr>
          <w:rFonts w:ascii="Arial" w:eastAsia="Times New Roman" w:hAnsi="Arial"/>
        </w:rPr>
        <w:t xml:space="preserve">The awarding organisations would provide </w:t>
      </w:r>
      <w:r w:rsidR="00853350" w:rsidRPr="00E0553E">
        <w:rPr>
          <w:rFonts w:ascii="Arial" w:eastAsia="Times New Roman" w:hAnsi="Arial"/>
        </w:rPr>
        <w:t>NAPA</w:t>
      </w:r>
      <w:r w:rsidRPr="00E0553E">
        <w:rPr>
          <w:rFonts w:ascii="Arial" w:eastAsia="Times New Roman" w:hAnsi="Arial"/>
        </w:rPr>
        <w:t xml:space="preserve"> with electronic access to examination papers via a secure external network. Awarding organisations would fax Examination papers to centres if electronic transfer is not possible. The examinations officer must ensure that all copies are received, made and stored under secure conditions.</w:t>
      </w:r>
    </w:p>
    <w:p w14:paraId="592553DB" w14:textId="77777777" w:rsidR="00367667" w:rsidRPr="00E0553E" w:rsidRDefault="00367667" w:rsidP="00367667">
      <w:pPr>
        <w:spacing w:line="200" w:lineRule="exact"/>
        <w:rPr>
          <w:rFonts w:ascii="Arial" w:eastAsia="Symbol" w:hAnsi="Arial"/>
        </w:rPr>
      </w:pPr>
    </w:p>
    <w:p w14:paraId="080ECE6E" w14:textId="77777777" w:rsidR="00367667" w:rsidRPr="00E0553E" w:rsidRDefault="00367667" w:rsidP="00367667">
      <w:pPr>
        <w:spacing w:line="334" w:lineRule="exact"/>
        <w:rPr>
          <w:rFonts w:ascii="Arial" w:eastAsia="Symbol" w:hAnsi="Arial"/>
        </w:rPr>
      </w:pPr>
    </w:p>
    <w:p w14:paraId="3B120B95" w14:textId="77777777" w:rsidR="00367667" w:rsidRPr="00E0553E" w:rsidRDefault="00367667" w:rsidP="00367667">
      <w:pPr>
        <w:numPr>
          <w:ilvl w:val="0"/>
          <w:numId w:val="3"/>
        </w:numPr>
        <w:tabs>
          <w:tab w:val="left" w:pos="569"/>
        </w:tabs>
        <w:spacing w:line="219" w:lineRule="auto"/>
        <w:ind w:left="569" w:right="980" w:hanging="569"/>
        <w:rPr>
          <w:rFonts w:ascii="Arial" w:eastAsia="Times New Roman" w:hAnsi="Arial"/>
          <w:b/>
        </w:rPr>
      </w:pPr>
      <w:r w:rsidRPr="00E0553E">
        <w:rPr>
          <w:rFonts w:ascii="Arial" w:eastAsia="Times New Roman" w:hAnsi="Arial"/>
          <w:b/>
          <w:u w:val="single"/>
        </w:rPr>
        <w:t>CANDIDATES UNABLE TO TAKE EXAMINATIONS BECAUSE OF CRISIS – CENTRES REMAIN OPEN</w:t>
      </w:r>
    </w:p>
    <w:p w14:paraId="3E5320C1" w14:textId="77777777" w:rsidR="00367667" w:rsidRPr="00E0553E" w:rsidRDefault="00367667" w:rsidP="00367667">
      <w:pPr>
        <w:spacing w:line="324" w:lineRule="exact"/>
        <w:rPr>
          <w:rFonts w:ascii="Arial" w:eastAsia="Times New Roman" w:hAnsi="Arial"/>
          <w:b/>
        </w:rPr>
      </w:pPr>
    </w:p>
    <w:p w14:paraId="161C6CD9" w14:textId="25D9FC9B" w:rsidR="00367667" w:rsidRPr="00E0553E" w:rsidRDefault="00367667" w:rsidP="00367667">
      <w:pPr>
        <w:spacing w:line="0" w:lineRule="atLeast"/>
        <w:ind w:left="569" w:right="100"/>
        <w:rPr>
          <w:rFonts w:ascii="Arial" w:eastAsia="Times New Roman" w:hAnsi="Arial"/>
        </w:rPr>
      </w:pPr>
      <w:r w:rsidRPr="00E0553E">
        <w:rPr>
          <w:rFonts w:ascii="Arial" w:eastAsia="Times New Roman" w:hAnsi="Arial"/>
        </w:rPr>
        <w:t xml:space="preserve">If candidates are unable to attend examination to take examinations as normal. This contingency applies if </w:t>
      </w:r>
      <w:r w:rsidR="007F2504" w:rsidRPr="00E0553E">
        <w:rPr>
          <w:rFonts w:ascii="Arial" w:eastAsia="Times New Roman" w:hAnsi="Arial"/>
        </w:rPr>
        <w:t xml:space="preserve">NAPA </w:t>
      </w:r>
      <w:r w:rsidRPr="00E0553E">
        <w:rPr>
          <w:rFonts w:ascii="Arial" w:eastAsia="Times New Roman" w:hAnsi="Arial"/>
        </w:rPr>
        <w:t xml:space="preserve">becomes closed due to extreme issues on </w:t>
      </w:r>
      <w:r w:rsidR="00853350" w:rsidRPr="00E0553E">
        <w:rPr>
          <w:rFonts w:ascii="Arial" w:eastAsia="Times New Roman" w:hAnsi="Arial"/>
        </w:rPr>
        <w:t>NAPA</w:t>
      </w:r>
      <w:r w:rsidRPr="00E0553E">
        <w:rPr>
          <w:rFonts w:ascii="Arial" w:eastAsia="Times New Roman" w:hAnsi="Arial"/>
        </w:rPr>
        <w:t xml:space="preserve"> site e.g. fire:</w:t>
      </w:r>
    </w:p>
    <w:p w14:paraId="5B88876A" w14:textId="77777777" w:rsidR="00367667" w:rsidRPr="00E0553E" w:rsidRDefault="00367667" w:rsidP="00367667">
      <w:pPr>
        <w:spacing w:line="200" w:lineRule="exact"/>
        <w:rPr>
          <w:rFonts w:ascii="Arial" w:eastAsia="Times New Roman" w:hAnsi="Arial"/>
          <w:b/>
        </w:rPr>
      </w:pPr>
    </w:p>
    <w:p w14:paraId="609421DD" w14:textId="77777777" w:rsidR="00853350" w:rsidRPr="00E0553E" w:rsidRDefault="00853350" w:rsidP="00367667">
      <w:pPr>
        <w:numPr>
          <w:ilvl w:val="1"/>
          <w:numId w:val="3"/>
        </w:numPr>
        <w:tabs>
          <w:tab w:val="left" w:pos="849"/>
        </w:tabs>
        <w:spacing w:line="212" w:lineRule="auto"/>
        <w:ind w:left="849" w:right="160" w:hanging="282"/>
        <w:jc w:val="both"/>
        <w:rPr>
          <w:rFonts w:ascii="Arial" w:eastAsia="Symbol" w:hAnsi="Arial"/>
        </w:rPr>
      </w:pPr>
    </w:p>
    <w:p w14:paraId="1BEAAC06" w14:textId="2A6ADC5A" w:rsidR="00367667" w:rsidRPr="00E0553E" w:rsidRDefault="00853350" w:rsidP="00367667">
      <w:pPr>
        <w:numPr>
          <w:ilvl w:val="1"/>
          <w:numId w:val="3"/>
        </w:numPr>
        <w:tabs>
          <w:tab w:val="left" w:pos="849"/>
        </w:tabs>
        <w:spacing w:line="212" w:lineRule="auto"/>
        <w:ind w:left="849" w:right="160" w:hanging="282"/>
        <w:jc w:val="both"/>
        <w:rPr>
          <w:rFonts w:ascii="Arial" w:eastAsia="Symbol" w:hAnsi="Arial"/>
        </w:rPr>
      </w:pPr>
      <w:r w:rsidRPr="00E0553E">
        <w:rPr>
          <w:rFonts w:ascii="Arial" w:eastAsia="Times New Roman" w:hAnsi="Arial"/>
        </w:rPr>
        <w:t>NAPA</w:t>
      </w:r>
      <w:r w:rsidR="00367667" w:rsidRPr="00E0553E">
        <w:rPr>
          <w:rFonts w:ascii="Arial" w:eastAsia="Times New Roman" w:hAnsi="Arial"/>
        </w:rPr>
        <w:t xml:space="preserve"> can liaise with candidates to identify whether the examination can be sat at an alternative venue in agreement with the relevant awarding organisations. JCQ</w:t>
      </w:r>
    </w:p>
    <w:p w14:paraId="14D61CDA" w14:textId="77777777" w:rsidR="00367667" w:rsidRPr="00E0553E" w:rsidRDefault="00367667" w:rsidP="00367667">
      <w:pPr>
        <w:spacing w:line="2" w:lineRule="exact"/>
        <w:rPr>
          <w:rFonts w:ascii="Arial" w:eastAsia="Times New Roman" w:hAnsi="Arial"/>
        </w:rPr>
      </w:pPr>
    </w:p>
    <w:p w14:paraId="751D9349" w14:textId="77777777" w:rsidR="00367667" w:rsidRPr="00E0553E" w:rsidRDefault="00367667" w:rsidP="00367667">
      <w:pPr>
        <w:spacing w:line="0" w:lineRule="atLeast"/>
        <w:ind w:left="849"/>
        <w:rPr>
          <w:rFonts w:ascii="Arial" w:eastAsia="Times New Roman" w:hAnsi="Arial"/>
        </w:rPr>
      </w:pPr>
      <w:r w:rsidRPr="00E0553E">
        <w:rPr>
          <w:rFonts w:ascii="Arial" w:eastAsia="Times New Roman" w:hAnsi="Arial"/>
        </w:rPr>
        <w:t>guidance on alternative site arrangements can be accessed through the JCQ website</w:t>
      </w:r>
    </w:p>
    <w:p w14:paraId="0AA84B4A" w14:textId="77777777" w:rsidR="00367667" w:rsidRPr="00E0553E" w:rsidRDefault="00367667" w:rsidP="00367667">
      <w:pPr>
        <w:spacing w:line="235" w:lineRule="auto"/>
        <w:ind w:left="849"/>
        <w:rPr>
          <w:rFonts w:ascii="Arial" w:eastAsia="Times New Roman" w:hAnsi="Arial"/>
          <w:color w:val="0000FF"/>
          <w:u w:val="single"/>
        </w:rPr>
      </w:pPr>
      <w:r w:rsidRPr="00E0553E">
        <w:rPr>
          <w:rFonts w:ascii="Arial" w:eastAsia="Times New Roman" w:hAnsi="Arial"/>
          <w:color w:val="0000FF"/>
          <w:u w:val="single"/>
        </w:rPr>
        <w:t>http://www.jcq.org.uk/exams-office/ice--- instructions-forconducting-examinations/instructions-for-</w:t>
      </w:r>
    </w:p>
    <w:p w14:paraId="755CFB6B" w14:textId="77777777" w:rsidR="00367667" w:rsidRPr="00E0553E" w:rsidRDefault="00367667" w:rsidP="00367667">
      <w:pPr>
        <w:spacing w:line="49" w:lineRule="exact"/>
        <w:rPr>
          <w:rFonts w:ascii="Arial" w:eastAsia="Times New Roman" w:hAnsi="Arial"/>
        </w:rPr>
      </w:pPr>
    </w:p>
    <w:p w14:paraId="0B263827" w14:textId="433AE3FC" w:rsidR="00367667" w:rsidRPr="00E0553E" w:rsidRDefault="00367667" w:rsidP="00367667">
      <w:pPr>
        <w:spacing w:line="229" w:lineRule="auto"/>
        <w:ind w:left="849" w:right="20"/>
        <w:rPr>
          <w:rFonts w:ascii="Arial" w:eastAsia="Times New Roman" w:hAnsi="Arial"/>
          <w:color w:val="000000"/>
        </w:rPr>
      </w:pPr>
      <w:r w:rsidRPr="00E0553E">
        <w:rPr>
          <w:rFonts w:ascii="Arial" w:eastAsia="Times New Roman" w:hAnsi="Arial"/>
          <w:color w:val="0000FF"/>
          <w:u w:val="single"/>
        </w:rPr>
        <w:t>conducting-examinations-2015-2016.</w:t>
      </w:r>
      <w:r w:rsidRPr="00E0553E">
        <w:rPr>
          <w:rFonts w:ascii="Arial" w:eastAsia="Times New Roman" w:hAnsi="Arial"/>
          <w:color w:val="0000FF"/>
        </w:rPr>
        <w:t xml:space="preserve"> </w:t>
      </w:r>
      <w:r w:rsidRPr="00E0553E">
        <w:rPr>
          <w:rFonts w:ascii="Arial" w:eastAsia="Times New Roman" w:hAnsi="Arial"/>
          <w:color w:val="000000"/>
        </w:rPr>
        <w:t xml:space="preserve">Possibilities include the </w:t>
      </w:r>
      <w:r w:rsidR="00853350" w:rsidRPr="00E0553E">
        <w:rPr>
          <w:rFonts w:ascii="Arial" w:eastAsia="Times New Roman" w:hAnsi="Arial"/>
          <w:color w:val="000000"/>
        </w:rPr>
        <w:t>Wyke College and</w:t>
      </w:r>
      <w:r w:rsidRPr="00E0553E">
        <w:rPr>
          <w:rFonts w:ascii="Arial" w:eastAsia="Times New Roman" w:hAnsi="Arial"/>
          <w:color w:val="000000"/>
        </w:rPr>
        <w:t xml:space="preserve"> </w:t>
      </w:r>
      <w:r w:rsidR="00853350" w:rsidRPr="00E0553E">
        <w:rPr>
          <w:rFonts w:ascii="Arial" w:eastAsia="Times New Roman" w:hAnsi="Arial"/>
          <w:color w:val="000000"/>
        </w:rPr>
        <w:t>Hull College</w:t>
      </w:r>
      <w:r w:rsidRPr="00E0553E">
        <w:rPr>
          <w:rFonts w:ascii="Arial" w:eastAsia="Times New Roman" w:hAnsi="Arial"/>
          <w:color w:val="000000"/>
        </w:rPr>
        <w:t>.</w:t>
      </w:r>
    </w:p>
    <w:p w14:paraId="5444E272" w14:textId="77777777" w:rsidR="00367667" w:rsidRPr="00E0553E" w:rsidRDefault="00367667" w:rsidP="00367667">
      <w:pPr>
        <w:spacing w:line="200" w:lineRule="exact"/>
        <w:rPr>
          <w:rFonts w:ascii="Arial" w:eastAsia="Times New Roman" w:hAnsi="Arial"/>
        </w:rPr>
      </w:pPr>
    </w:p>
    <w:p w14:paraId="71B004AE" w14:textId="77777777" w:rsidR="00367667" w:rsidRPr="00E0553E" w:rsidRDefault="00367667" w:rsidP="00367667">
      <w:pPr>
        <w:spacing w:line="200" w:lineRule="exact"/>
        <w:rPr>
          <w:rFonts w:ascii="Arial" w:eastAsia="Times New Roman" w:hAnsi="Arial"/>
        </w:rPr>
      </w:pPr>
    </w:p>
    <w:p w14:paraId="08B07C2D" w14:textId="77777777" w:rsidR="00367667" w:rsidRPr="00E0553E" w:rsidRDefault="00367667" w:rsidP="00367667">
      <w:pPr>
        <w:spacing w:line="208" w:lineRule="exact"/>
        <w:rPr>
          <w:rFonts w:ascii="Arial" w:eastAsia="Times New Roman" w:hAnsi="Arial"/>
        </w:rPr>
      </w:pPr>
    </w:p>
    <w:p w14:paraId="1AFFAD7D" w14:textId="20A6971D" w:rsidR="00367667" w:rsidRPr="00E0553E" w:rsidRDefault="00853350" w:rsidP="00367667">
      <w:pPr>
        <w:numPr>
          <w:ilvl w:val="0"/>
          <w:numId w:val="4"/>
        </w:numPr>
        <w:tabs>
          <w:tab w:val="left" w:pos="849"/>
        </w:tabs>
        <w:spacing w:line="212" w:lineRule="auto"/>
        <w:ind w:left="849" w:right="80" w:hanging="282"/>
        <w:rPr>
          <w:rFonts w:ascii="Arial" w:eastAsia="Symbol" w:hAnsi="Arial"/>
        </w:rPr>
      </w:pPr>
      <w:r w:rsidRPr="00E0553E">
        <w:rPr>
          <w:rFonts w:ascii="Arial" w:eastAsia="Times New Roman" w:hAnsi="Arial"/>
        </w:rPr>
        <w:t>NAPA</w:t>
      </w:r>
      <w:r w:rsidR="00367667" w:rsidRPr="00E0553E">
        <w:rPr>
          <w:rFonts w:ascii="Arial" w:eastAsia="Times New Roman" w:hAnsi="Arial"/>
        </w:rPr>
        <w:t xml:space="preserve"> can offer candidates an opportunity to sit any examinations missed at the next available series.</w:t>
      </w:r>
    </w:p>
    <w:p w14:paraId="5DAF572B" w14:textId="77777777" w:rsidR="00367667" w:rsidRPr="00E0553E" w:rsidRDefault="00367667" w:rsidP="00367667">
      <w:pPr>
        <w:spacing w:line="65" w:lineRule="exact"/>
        <w:rPr>
          <w:rFonts w:ascii="Arial" w:eastAsia="Symbol" w:hAnsi="Arial"/>
        </w:rPr>
      </w:pPr>
    </w:p>
    <w:p w14:paraId="2AB006C1" w14:textId="43D4F2AA" w:rsidR="00367667" w:rsidRPr="00E0553E" w:rsidRDefault="00853350" w:rsidP="00367667">
      <w:pPr>
        <w:numPr>
          <w:ilvl w:val="0"/>
          <w:numId w:val="4"/>
        </w:numPr>
        <w:tabs>
          <w:tab w:val="left" w:pos="849"/>
        </w:tabs>
        <w:spacing w:line="226" w:lineRule="auto"/>
        <w:ind w:left="849" w:right="280" w:hanging="282"/>
        <w:rPr>
          <w:rFonts w:ascii="Arial" w:eastAsia="Symbol" w:hAnsi="Arial"/>
        </w:rPr>
      </w:pPr>
      <w:r w:rsidRPr="00E0553E">
        <w:rPr>
          <w:rFonts w:ascii="Arial" w:eastAsia="Times New Roman" w:hAnsi="Arial"/>
        </w:rPr>
        <w:t>NAPA</w:t>
      </w:r>
      <w:r w:rsidR="00367667" w:rsidRPr="00E0553E">
        <w:rPr>
          <w:rFonts w:ascii="Arial" w:eastAsia="Times New Roman" w:hAnsi="Arial"/>
        </w:rPr>
        <w:t xml:space="preserve"> can apply to awarding organisations for special consideration for candidates where they have met the minimum requirements. Candidates are only eligible for special consideration if they have been fully prepared and have covered the whole course but are affected by adverse circumstances beyond their control.</w:t>
      </w:r>
    </w:p>
    <w:p w14:paraId="3DFFF6CD" w14:textId="77777777" w:rsidR="00367667" w:rsidRPr="00E0553E" w:rsidRDefault="00367667" w:rsidP="00367667">
      <w:pPr>
        <w:spacing w:line="1" w:lineRule="exact"/>
        <w:rPr>
          <w:rFonts w:ascii="Arial" w:eastAsia="Symbol" w:hAnsi="Arial"/>
        </w:rPr>
      </w:pPr>
    </w:p>
    <w:p w14:paraId="1FABE466" w14:textId="77777777" w:rsidR="00367667" w:rsidRPr="00E0553E" w:rsidRDefault="00367667" w:rsidP="00367667">
      <w:pPr>
        <w:numPr>
          <w:ilvl w:val="0"/>
          <w:numId w:val="4"/>
        </w:numPr>
        <w:tabs>
          <w:tab w:val="left" w:pos="849"/>
        </w:tabs>
        <w:spacing w:line="239" w:lineRule="auto"/>
        <w:ind w:left="849" w:hanging="282"/>
        <w:rPr>
          <w:rFonts w:ascii="Arial" w:eastAsia="Symbol" w:hAnsi="Arial"/>
        </w:rPr>
      </w:pPr>
      <w:r w:rsidRPr="00E0553E">
        <w:rPr>
          <w:rFonts w:ascii="Arial" w:eastAsia="Times New Roman" w:hAnsi="Arial"/>
        </w:rPr>
        <w:t>JCQ guidance on special consideration can be accessed through the JCQ website:</w:t>
      </w:r>
    </w:p>
    <w:p w14:paraId="2065F34D" w14:textId="77777777" w:rsidR="00367667" w:rsidRPr="00E0553E" w:rsidRDefault="00367667" w:rsidP="00367667">
      <w:pPr>
        <w:spacing w:line="237" w:lineRule="auto"/>
        <w:ind w:left="849"/>
        <w:rPr>
          <w:rFonts w:ascii="Arial" w:eastAsia="Times New Roman" w:hAnsi="Arial"/>
          <w:color w:val="0000FF"/>
          <w:u w:val="single"/>
        </w:rPr>
      </w:pPr>
      <w:r w:rsidRPr="00E0553E">
        <w:rPr>
          <w:rFonts w:ascii="Arial" w:eastAsia="Times New Roman" w:hAnsi="Arial"/>
          <w:color w:val="0000FF"/>
          <w:u w:val="single"/>
        </w:rPr>
        <w:t>www.jcq.org.uk/exams-office/access-arrangements-andspecialconsideration/regulations-and-guidance</w:t>
      </w:r>
    </w:p>
    <w:p w14:paraId="02338713" w14:textId="77777777" w:rsidR="00367667" w:rsidRPr="00E0553E" w:rsidRDefault="00367667" w:rsidP="00367667">
      <w:pPr>
        <w:spacing w:line="325" w:lineRule="exact"/>
        <w:rPr>
          <w:rFonts w:ascii="Arial" w:eastAsia="Times New Roman" w:hAnsi="Arial"/>
        </w:rPr>
      </w:pPr>
    </w:p>
    <w:p w14:paraId="1EF09387" w14:textId="77777777" w:rsidR="00853350" w:rsidRPr="00E0553E" w:rsidRDefault="00853350" w:rsidP="00853350">
      <w:pPr>
        <w:tabs>
          <w:tab w:val="left" w:pos="569"/>
        </w:tabs>
        <w:spacing w:line="219" w:lineRule="auto"/>
        <w:ind w:left="569" w:right="600"/>
        <w:rPr>
          <w:rFonts w:ascii="Arial" w:eastAsia="Times New Roman" w:hAnsi="Arial"/>
          <w:b/>
        </w:rPr>
      </w:pPr>
    </w:p>
    <w:p w14:paraId="70F1DD2A" w14:textId="77777777" w:rsidR="00853350" w:rsidRPr="00E0553E" w:rsidRDefault="00853350" w:rsidP="00853350">
      <w:pPr>
        <w:tabs>
          <w:tab w:val="left" w:pos="569"/>
        </w:tabs>
        <w:spacing w:line="219" w:lineRule="auto"/>
        <w:ind w:left="569" w:right="600"/>
        <w:rPr>
          <w:rFonts w:ascii="Arial" w:eastAsia="Times New Roman" w:hAnsi="Arial"/>
          <w:b/>
        </w:rPr>
      </w:pPr>
    </w:p>
    <w:p w14:paraId="6AE89783" w14:textId="77777777" w:rsidR="00853350" w:rsidRPr="00E0553E" w:rsidRDefault="00853350" w:rsidP="00853350">
      <w:pPr>
        <w:tabs>
          <w:tab w:val="left" w:pos="569"/>
        </w:tabs>
        <w:spacing w:line="219" w:lineRule="auto"/>
        <w:ind w:left="569" w:right="600"/>
        <w:rPr>
          <w:rFonts w:ascii="Arial" w:eastAsia="Times New Roman" w:hAnsi="Arial"/>
          <w:b/>
        </w:rPr>
      </w:pPr>
    </w:p>
    <w:p w14:paraId="1C8A0627" w14:textId="36BC876C" w:rsidR="00853350" w:rsidRPr="00E0553E" w:rsidRDefault="00853350" w:rsidP="00853350">
      <w:pPr>
        <w:tabs>
          <w:tab w:val="left" w:pos="569"/>
        </w:tabs>
        <w:spacing w:line="219" w:lineRule="auto"/>
        <w:ind w:left="569" w:right="600"/>
        <w:rPr>
          <w:rFonts w:ascii="Arial" w:eastAsia="Times New Roman" w:hAnsi="Arial"/>
          <w:b/>
        </w:rPr>
      </w:pPr>
    </w:p>
    <w:p w14:paraId="79A40E27" w14:textId="77777777" w:rsidR="00853350" w:rsidRPr="00E0553E" w:rsidRDefault="00853350" w:rsidP="00853350">
      <w:pPr>
        <w:tabs>
          <w:tab w:val="left" w:pos="569"/>
        </w:tabs>
        <w:spacing w:line="219" w:lineRule="auto"/>
        <w:ind w:left="569" w:right="600"/>
        <w:rPr>
          <w:rFonts w:ascii="Arial" w:eastAsia="Times New Roman" w:hAnsi="Arial"/>
          <w:b/>
        </w:rPr>
      </w:pPr>
    </w:p>
    <w:p w14:paraId="7ADABA67" w14:textId="77777777" w:rsidR="00853350" w:rsidRPr="00E0553E" w:rsidRDefault="00853350" w:rsidP="00853350">
      <w:pPr>
        <w:tabs>
          <w:tab w:val="left" w:pos="569"/>
        </w:tabs>
        <w:spacing w:line="219" w:lineRule="auto"/>
        <w:ind w:left="569" w:right="600"/>
        <w:rPr>
          <w:rFonts w:ascii="Arial" w:eastAsia="Times New Roman" w:hAnsi="Arial"/>
          <w:b/>
        </w:rPr>
      </w:pPr>
    </w:p>
    <w:p w14:paraId="630F8D5F" w14:textId="77777777" w:rsidR="00853350" w:rsidRPr="00E0553E" w:rsidRDefault="00853350" w:rsidP="00853350">
      <w:pPr>
        <w:tabs>
          <w:tab w:val="left" w:pos="569"/>
        </w:tabs>
        <w:spacing w:line="219" w:lineRule="auto"/>
        <w:ind w:left="569" w:right="600"/>
        <w:rPr>
          <w:rFonts w:ascii="Arial" w:eastAsia="Times New Roman" w:hAnsi="Arial"/>
          <w:b/>
        </w:rPr>
      </w:pPr>
    </w:p>
    <w:p w14:paraId="0DD19CED" w14:textId="342DFB54" w:rsidR="00367667" w:rsidRPr="00E0553E" w:rsidRDefault="00367667" w:rsidP="00367667">
      <w:pPr>
        <w:numPr>
          <w:ilvl w:val="0"/>
          <w:numId w:val="5"/>
        </w:numPr>
        <w:tabs>
          <w:tab w:val="left" w:pos="569"/>
        </w:tabs>
        <w:spacing w:line="219" w:lineRule="auto"/>
        <w:ind w:left="569" w:right="600" w:hanging="569"/>
        <w:rPr>
          <w:rFonts w:ascii="Arial" w:eastAsia="Times New Roman" w:hAnsi="Arial"/>
          <w:b/>
        </w:rPr>
      </w:pPr>
      <w:r w:rsidRPr="00E0553E">
        <w:rPr>
          <w:rFonts w:ascii="Arial" w:eastAsia="Times New Roman" w:hAnsi="Arial"/>
          <w:b/>
          <w:u w:val="single"/>
        </w:rPr>
        <w:t>CENTRES ARE UNABLE TO OPEN AS NORMAL DURING THE EXAMINATION PERIOD</w:t>
      </w:r>
    </w:p>
    <w:p w14:paraId="3D7DEC58" w14:textId="77777777" w:rsidR="00367667" w:rsidRPr="00E0553E" w:rsidRDefault="00367667" w:rsidP="00367667">
      <w:pPr>
        <w:spacing w:line="324" w:lineRule="exact"/>
        <w:rPr>
          <w:rFonts w:ascii="Arial" w:eastAsia="Times New Roman" w:hAnsi="Arial"/>
          <w:b/>
        </w:rPr>
      </w:pPr>
    </w:p>
    <w:p w14:paraId="22E0B7F3" w14:textId="7EDA8E9E" w:rsidR="00367667" w:rsidRPr="00E0553E" w:rsidRDefault="00367667" w:rsidP="00367667">
      <w:pPr>
        <w:spacing w:line="0" w:lineRule="atLeast"/>
        <w:ind w:left="569" w:right="180"/>
        <w:rPr>
          <w:rFonts w:ascii="Arial" w:eastAsia="Times New Roman" w:hAnsi="Arial"/>
        </w:rPr>
      </w:pPr>
      <w:r w:rsidRPr="00E0553E">
        <w:rPr>
          <w:rFonts w:ascii="Arial" w:eastAsia="Times New Roman" w:hAnsi="Arial"/>
        </w:rPr>
        <w:t xml:space="preserve">If </w:t>
      </w:r>
      <w:r w:rsidR="007F2504" w:rsidRPr="00E0553E">
        <w:rPr>
          <w:rFonts w:ascii="Arial" w:eastAsia="Times New Roman" w:hAnsi="Arial"/>
        </w:rPr>
        <w:t>NAPA</w:t>
      </w:r>
      <w:r w:rsidR="00853350" w:rsidRPr="00E0553E">
        <w:rPr>
          <w:rFonts w:ascii="Arial" w:eastAsia="Times New Roman" w:hAnsi="Arial"/>
        </w:rPr>
        <w:t xml:space="preserve"> </w:t>
      </w:r>
      <w:r w:rsidRPr="00E0553E">
        <w:rPr>
          <w:rFonts w:ascii="Arial" w:eastAsia="Times New Roman" w:hAnsi="Arial"/>
        </w:rPr>
        <w:t xml:space="preserve">is unable to open as normal for scheduled </w:t>
      </w:r>
      <w:r w:rsidR="008460B3" w:rsidRPr="00E0553E">
        <w:rPr>
          <w:rFonts w:ascii="Arial" w:eastAsia="Times New Roman" w:hAnsi="Arial"/>
        </w:rPr>
        <w:t>examinations,</w:t>
      </w:r>
      <w:r w:rsidRPr="00E0553E">
        <w:rPr>
          <w:rFonts w:ascii="Arial" w:eastAsia="Times New Roman" w:hAnsi="Arial"/>
        </w:rPr>
        <w:t xml:space="preserve"> it must inform each awarding organisation with which examinations are due to be taken as soon as is possible. The responsibility for deciding whether it is safe for </w:t>
      </w:r>
      <w:r w:rsidR="00853350" w:rsidRPr="00E0553E">
        <w:rPr>
          <w:rFonts w:ascii="Arial" w:eastAsia="Times New Roman" w:hAnsi="Arial"/>
        </w:rPr>
        <w:t>NAPA</w:t>
      </w:r>
      <w:r w:rsidRPr="00E0553E">
        <w:rPr>
          <w:rFonts w:ascii="Arial" w:eastAsia="Times New Roman" w:hAnsi="Arial"/>
        </w:rPr>
        <w:t xml:space="preserve"> to open lies with the Head of centre. The </w:t>
      </w:r>
      <w:r w:rsidR="00853350" w:rsidRPr="00E0553E">
        <w:rPr>
          <w:rFonts w:ascii="Arial" w:eastAsia="Times New Roman" w:hAnsi="Arial"/>
        </w:rPr>
        <w:t xml:space="preserve">Head of centre </w:t>
      </w:r>
      <w:r w:rsidRPr="00E0553E">
        <w:rPr>
          <w:rFonts w:ascii="Arial" w:eastAsia="Times New Roman" w:hAnsi="Arial"/>
        </w:rPr>
        <w:t>is responsible for taking advice, or following instructions from relevant local or national agencies in deciding whether they are able to open:</w:t>
      </w:r>
    </w:p>
    <w:p w14:paraId="21FD9FCC" w14:textId="77777777" w:rsidR="00367667" w:rsidRPr="00E0553E" w:rsidRDefault="00367667" w:rsidP="00367667">
      <w:pPr>
        <w:spacing w:line="200" w:lineRule="exact"/>
        <w:rPr>
          <w:rFonts w:ascii="Arial" w:eastAsia="Times New Roman" w:hAnsi="Arial"/>
          <w:b/>
        </w:rPr>
      </w:pPr>
    </w:p>
    <w:p w14:paraId="19E829A2" w14:textId="77777777" w:rsidR="00367667" w:rsidRPr="00E0553E" w:rsidRDefault="00367667" w:rsidP="00367667">
      <w:pPr>
        <w:spacing w:line="366" w:lineRule="exact"/>
        <w:rPr>
          <w:rFonts w:ascii="Arial" w:eastAsia="Times New Roman" w:hAnsi="Arial"/>
          <w:b/>
        </w:rPr>
      </w:pPr>
    </w:p>
    <w:p w14:paraId="7A91DB21" w14:textId="7DD5D4BA" w:rsidR="00367667" w:rsidRPr="00E0553E" w:rsidRDefault="00853350" w:rsidP="00367667">
      <w:pPr>
        <w:numPr>
          <w:ilvl w:val="1"/>
          <w:numId w:val="5"/>
        </w:numPr>
        <w:tabs>
          <w:tab w:val="left" w:pos="849"/>
        </w:tabs>
        <w:spacing w:line="212" w:lineRule="auto"/>
        <w:ind w:left="849" w:right="520" w:hanging="282"/>
        <w:rPr>
          <w:rFonts w:ascii="Arial" w:eastAsia="Symbol" w:hAnsi="Arial"/>
        </w:rPr>
      </w:pPr>
      <w:r w:rsidRPr="00E0553E">
        <w:rPr>
          <w:rFonts w:ascii="Arial" w:eastAsia="Times New Roman" w:hAnsi="Arial"/>
        </w:rPr>
        <w:t>NAPA</w:t>
      </w:r>
      <w:r w:rsidR="00367667" w:rsidRPr="00E0553E">
        <w:rPr>
          <w:rFonts w:ascii="Arial" w:eastAsia="Times New Roman" w:hAnsi="Arial"/>
        </w:rPr>
        <w:t xml:space="preserve"> should open for examinations and examination candidates only if it is possible.</w:t>
      </w:r>
    </w:p>
    <w:p w14:paraId="4890726E" w14:textId="77777777" w:rsidR="00367667" w:rsidRPr="00E0553E" w:rsidRDefault="00367667" w:rsidP="00367667">
      <w:pPr>
        <w:spacing w:line="65" w:lineRule="exact"/>
        <w:rPr>
          <w:rFonts w:ascii="Arial" w:eastAsia="Symbol" w:hAnsi="Arial"/>
        </w:rPr>
      </w:pPr>
    </w:p>
    <w:p w14:paraId="6882C019" w14:textId="51044F51" w:rsidR="00367667" w:rsidRPr="00E0553E" w:rsidRDefault="00853350" w:rsidP="00367667">
      <w:pPr>
        <w:numPr>
          <w:ilvl w:val="1"/>
          <w:numId w:val="5"/>
        </w:numPr>
        <w:tabs>
          <w:tab w:val="left" w:pos="849"/>
        </w:tabs>
        <w:spacing w:line="221" w:lineRule="auto"/>
        <w:ind w:left="849" w:right="360" w:hanging="282"/>
        <w:rPr>
          <w:rFonts w:ascii="Arial" w:eastAsia="Symbol" w:hAnsi="Arial"/>
        </w:rPr>
      </w:pPr>
      <w:r w:rsidRPr="00E0553E">
        <w:rPr>
          <w:rFonts w:ascii="Arial" w:eastAsia="Times New Roman" w:hAnsi="Arial"/>
        </w:rPr>
        <w:t>NAPA</w:t>
      </w:r>
      <w:r w:rsidR="00367667" w:rsidRPr="00E0553E">
        <w:rPr>
          <w:rFonts w:ascii="Arial" w:eastAsia="Times New Roman" w:hAnsi="Arial"/>
        </w:rPr>
        <w:t xml:space="preserve"> should use alternative venues in agreement with relevant awarding organisations (e.g. share facilities with other centres or use other public building, if possible). </w:t>
      </w:r>
    </w:p>
    <w:p w14:paraId="7B106CA0" w14:textId="77777777" w:rsidR="00367667" w:rsidRPr="00E0553E" w:rsidRDefault="00367667" w:rsidP="00367667">
      <w:pPr>
        <w:spacing w:line="65" w:lineRule="exact"/>
        <w:rPr>
          <w:rFonts w:ascii="Arial" w:eastAsia="Symbol" w:hAnsi="Arial"/>
        </w:rPr>
      </w:pPr>
    </w:p>
    <w:p w14:paraId="40242565" w14:textId="445873E4" w:rsidR="00367667" w:rsidRPr="00E0553E" w:rsidRDefault="00853350" w:rsidP="00367667">
      <w:pPr>
        <w:numPr>
          <w:ilvl w:val="1"/>
          <w:numId w:val="5"/>
        </w:numPr>
        <w:tabs>
          <w:tab w:val="left" w:pos="849"/>
        </w:tabs>
        <w:spacing w:line="212" w:lineRule="auto"/>
        <w:ind w:left="849" w:right="20" w:hanging="282"/>
        <w:rPr>
          <w:rFonts w:ascii="Arial" w:eastAsia="Symbol" w:hAnsi="Arial"/>
        </w:rPr>
      </w:pPr>
      <w:r w:rsidRPr="00E0553E">
        <w:rPr>
          <w:rFonts w:ascii="Arial" w:eastAsia="Times New Roman" w:hAnsi="Arial"/>
        </w:rPr>
        <w:t>NAPA</w:t>
      </w:r>
      <w:r w:rsidR="00367667" w:rsidRPr="00E0553E">
        <w:rPr>
          <w:rFonts w:ascii="Arial" w:eastAsia="Times New Roman" w:hAnsi="Arial"/>
        </w:rPr>
        <w:t xml:space="preserve"> may offer candidates an opportunity to sit any examinations missed at the next available series</w:t>
      </w:r>
    </w:p>
    <w:p w14:paraId="45BB637D" w14:textId="77777777" w:rsidR="00367667" w:rsidRPr="00E0553E" w:rsidRDefault="00367667" w:rsidP="00367667">
      <w:pPr>
        <w:spacing w:line="62" w:lineRule="exact"/>
        <w:rPr>
          <w:rFonts w:ascii="Arial" w:eastAsia="Symbol" w:hAnsi="Arial"/>
        </w:rPr>
      </w:pPr>
    </w:p>
    <w:p w14:paraId="40E49D68" w14:textId="3740A6E9" w:rsidR="00367667" w:rsidRPr="00E0553E" w:rsidRDefault="00853350" w:rsidP="00367667">
      <w:pPr>
        <w:numPr>
          <w:ilvl w:val="1"/>
          <w:numId w:val="5"/>
        </w:numPr>
        <w:tabs>
          <w:tab w:val="left" w:pos="849"/>
        </w:tabs>
        <w:spacing w:line="212" w:lineRule="auto"/>
        <w:ind w:left="849" w:right="1000" w:hanging="282"/>
        <w:rPr>
          <w:rFonts w:ascii="Arial" w:eastAsia="Symbol" w:hAnsi="Arial"/>
        </w:rPr>
      </w:pPr>
      <w:r w:rsidRPr="00E0553E">
        <w:rPr>
          <w:rFonts w:ascii="Arial" w:eastAsia="Times New Roman" w:hAnsi="Arial"/>
        </w:rPr>
        <w:t>NAPA</w:t>
      </w:r>
      <w:r w:rsidR="00367667" w:rsidRPr="00E0553E">
        <w:rPr>
          <w:rFonts w:ascii="Arial" w:eastAsia="Times New Roman" w:hAnsi="Arial"/>
        </w:rPr>
        <w:t xml:space="preserve"> can apply to awarding organisations for special consideration for candidates where they have met the minimum requirements (see item 3).</w:t>
      </w:r>
    </w:p>
    <w:p w14:paraId="1D77874F" w14:textId="77777777" w:rsidR="00367667" w:rsidRPr="00E0553E" w:rsidRDefault="00367667" w:rsidP="00367667">
      <w:pPr>
        <w:spacing w:line="324" w:lineRule="exact"/>
        <w:rPr>
          <w:rFonts w:ascii="Arial" w:eastAsia="Symbol" w:hAnsi="Arial"/>
        </w:rPr>
      </w:pPr>
    </w:p>
    <w:p w14:paraId="0D8EA417" w14:textId="77777777" w:rsidR="00367667" w:rsidRPr="00E0553E" w:rsidRDefault="00367667" w:rsidP="00367667">
      <w:pPr>
        <w:numPr>
          <w:ilvl w:val="0"/>
          <w:numId w:val="5"/>
        </w:numPr>
        <w:tabs>
          <w:tab w:val="left" w:pos="569"/>
        </w:tabs>
        <w:spacing w:line="219" w:lineRule="auto"/>
        <w:ind w:left="569" w:right="900" w:hanging="569"/>
        <w:rPr>
          <w:rFonts w:ascii="Arial" w:eastAsia="Times New Roman" w:hAnsi="Arial"/>
          <w:b/>
        </w:rPr>
      </w:pPr>
      <w:r w:rsidRPr="00E0553E">
        <w:rPr>
          <w:rFonts w:ascii="Arial" w:eastAsia="Times New Roman" w:hAnsi="Arial"/>
          <w:b/>
          <w:u w:val="single"/>
        </w:rPr>
        <w:t>DISRUPTION TO THE TRANSPORTATION OF COMPLETED EXAMINATION SCRIPTS</w:t>
      </w:r>
    </w:p>
    <w:p w14:paraId="3439B749" w14:textId="77777777" w:rsidR="00367667" w:rsidRPr="00E0553E" w:rsidRDefault="00367667" w:rsidP="00367667">
      <w:pPr>
        <w:spacing w:line="278" w:lineRule="exact"/>
        <w:rPr>
          <w:rFonts w:ascii="Arial" w:eastAsia="Times New Roman" w:hAnsi="Arial"/>
          <w:b/>
        </w:rPr>
      </w:pPr>
    </w:p>
    <w:p w14:paraId="25393673" w14:textId="77777777" w:rsidR="00367667" w:rsidRPr="00E0553E" w:rsidRDefault="00367667" w:rsidP="00367667">
      <w:pPr>
        <w:spacing w:line="0" w:lineRule="atLeast"/>
        <w:ind w:left="569"/>
        <w:rPr>
          <w:rFonts w:ascii="Arial" w:eastAsia="Times New Roman" w:hAnsi="Arial"/>
        </w:rPr>
      </w:pPr>
      <w:r w:rsidRPr="00E0553E">
        <w:rPr>
          <w:rFonts w:ascii="Arial" w:eastAsia="Times New Roman" w:hAnsi="Arial"/>
        </w:rPr>
        <w:lastRenderedPageBreak/>
        <w:t>If there is a delay in normal collection arrangements for completed examination scripts:</w:t>
      </w:r>
    </w:p>
    <w:p w14:paraId="1EEAA5D5" w14:textId="77777777" w:rsidR="00367667" w:rsidRPr="00E0553E" w:rsidRDefault="00367667" w:rsidP="00367667">
      <w:pPr>
        <w:spacing w:line="338" w:lineRule="exact"/>
        <w:rPr>
          <w:rFonts w:ascii="Arial" w:eastAsia="Times New Roman" w:hAnsi="Arial"/>
          <w:b/>
        </w:rPr>
      </w:pPr>
    </w:p>
    <w:p w14:paraId="2AE89DDE" w14:textId="134F6551" w:rsidR="00367667" w:rsidRPr="00E0553E" w:rsidRDefault="00853350" w:rsidP="00367667">
      <w:pPr>
        <w:numPr>
          <w:ilvl w:val="1"/>
          <w:numId w:val="5"/>
        </w:numPr>
        <w:tabs>
          <w:tab w:val="left" w:pos="849"/>
        </w:tabs>
        <w:spacing w:line="221" w:lineRule="auto"/>
        <w:ind w:left="849" w:right="740" w:hanging="282"/>
        <w:rPr>
          <w:rFonts w:ascii="Arial" w:eastAsia="Symbol" w:hAnsi="Arial"/>
        </w:rPr>
      </w:pPr>
      <w:r w:rsidRPr="00E0553E">
        <w:rPr>
          <w:rFonts w:ascii="Arial" w:eastAsia="Times New Roman" w:hAnsi="Arial"/>
        </w:rPr>
        <w:t>NAPA</w:t>
      </w:r>
      <w:r w:rsidR="00367667" w:rsidRPr="00E0553E">
        <w:rPr>
          <w:rFonts w:ascii="Arial" w:eastAsia="Times New Roman" w:hAnsi="Arial"/>
        </w:rPr>
        <w:t xml:space="preserve"> will seek advice from awarding organisations and normal collection agency regarding collection. </w:t>
      </w:r>
      <w:r w:rsidRPr="00E0553E">
        <w:rPr>
          <w:rFonts w:ascii="Arial" w:eastAsia="Times New Roman" w:hAnsi="Arial"/>
        </w:rPr>
        <w:t>NAPA</w:t>
      </w:r>
      <w:r w:rsidR="00367667" w:rsidRPr="00E0553E">
        <w:rPr>
          <w:rFonts w:ascii="Arial" w:eastAsia="Times New Roman" w:hAnsi="Arial"/>
        </w:rPr>
        <w:t xml:space="preserve"> must not make arrangements for transportation without approval from awarding organisations.</w:t>
      </w:r>
    </w:p>
    <w:p w14:paraId="38FD1E0C" w14:textId="77777777" w:rsidR="00367667" w:rsidRPr="00E0553E" w:rsidRDefault="00367667" w:rsidP="00367667">
      <w:pPr>
        <w:spacing w:line="65" w:lineRule="exact"/>
        <w:rPr>
          <w:rFonts w:ascii="Arial" w:eastAsia="Symbol" w:hAnsi="Arial"/>
        </w:rPr>
      </w:pPr>
    </w:p>
    <w:p w14:paraId="61768860" w14:textId="43EC2595" w:rsidR="00367667" w:rsidRPr="00E0553E" w:rsidRDefault="00853350" w:rsidP="00367667">
      <w:pPr>
        <w:numPr>
          <w:ilvl w:val="1"/>
          <w:numId w:val="5"/>
        </w:numPr>
        <w:tabs>
          <w:tab w:val="left" w:pos="849"/>
        </w:tabs>
        <w:spacing w:line="212" w:lineRule="auto"/>
        <w:ind w:left="849" w:right="780" w:hanging="282"/>
        <w:rPr>
          <w:rFonts w:ascii="Arial" w:eastAsia="Symbol" w:hAnsi="Arial"/>
        </w:rPr>
      </w:pPr>
      <w:r w:rsidRPr="00E0553E">
        <w:rPr>
          <w:rFonts w:ascii="Arial" w:eastAsia="Times New Roman" w:hAnsi="Arial"/>
        </w:rPr>
        <w:t>NAPA</w:t>
      </w:r>
      <w:r w:rsidR="00367667" w:rsidRPr="00E0553E">
        <w:rPr>
          <w:rFonts w:ascii="Arial" w:eastAsia="Times New Roman" w:hAnsi="Arial"/>
        </w:rPr>
        <w:t xml:space="preserve"> must ensure secure storage of completed examination scripts until collection.</w:t>
      </w:r>
    </w:p>
    <w:p w14:paraId="1B5AB8CC" w14:textId="77777777" w:rsidR="00367667" w:rsidRPr="00E0553E" w:rsidRDefault="00367667" w:rsidP="00367667">
      <w:pPr>
        <w:spacing w:line="278" w:lineRule="exact"/>
        <w:rPr>
          <w:rFonts w:ascii="Arial" w:eastAsia="Symbol" w:hAnsi="Arial"/>
        </w:rPr>
      </w:pPr>
    </w:p>
    <w:p w14:paraId="02702F7F" w14:textId="77777777" w:rsidR="00367667" w:rsidRPr="00E0553E" w:rsidRDefault="00367667" w:rsidP="00367667">
      <w:pPr>
        <w:numPr>
          <w:ilvl w:val="0"/>
          <w:numId w:val="5"/>
        </w:numPr>
        <w:tabs>
          <w:tab w:val="left" w:pos="569"/>
        </w:tabs>
        <w:spacing w:line="0" w:lineRule="atLeast"/>
        <w:ind w:left="569" w:hanging="569"/>
        <w:rPr>
          <w:rFonts w:ascii="Arial" w:eastAsia="Times New Roman" w:hAnsi="Arial"/>
          <w:b/>
        </w:rPr>
      </w:pPr>
      <w:r w:rsidRPr="00E0553E">
        <w:rPr>
          <w:rFonts w:ascii="Arial" w:eastAsia="Times New Roman" w:hAnsi="Arial"/>
          <w:b/>
          <w:u w:val="single"/>
        </w:rPr>
        <w:t>ASSESSMENT EVIDENCE IS NOT AVAILABLE TO BE MARKED</w:t>
      </w:r>
    </w:p>
    <w:p w14:paraId="24DAD642" w14:textId="77777777" w:rsidR="00367667" w:rsidRPr="00E0553E" w:rsidRDefault="00367667" w:rsidP="00367667">
      <w:pPr>
        <w:spacing w:line="322" w:lineRule="exact"/>
        <w:rPr>
          <w:rFonts w:ascii="Arial" w:eastAsia="Times New Roman" w:hAnsi="Arial"/>
          <w:b/>
        </w:rPr>
      </w:pPr>
    </w:p>
    <w:p w14:paraId="7A5A6184" w14:textId="77777777" w:rsidR="00367667" w:rsidRPr="00E0553E" w:rsidRDefault="00367667" w:rsidP="00367667">
      <w:pPr>
        <w:spacing w:line="219" w:lineRule="auto"/>
        <w:ind w:left="569" w:right="1600"/>
        <w:rPr>
          <w:rFonts w:ascii="Arial" w:eastAsia="Times New Roman" w:hAnsi="Arial"/>
        </w:rPr>
      </w:pPr>
      <w:r w:rsidRPr="00E0553E">
        <w:rPr>
          <w:rFonts w:ascii="Arial" w:eastAsia="Times New Roman" w:hAnsi="Arial"/>
        </w:rPr>
        <w:t>If due to large scale damage to, or destruction of, completed examination scripts/assessment evidence before it can be marked:</w:t>
      </w:r>
    </w:p>
    <w:p w14:paraId="785BF6FE" w14:textId="77777777" w:rsidR="00367667" w:rsidRPr="00E0553E" w:rsidRDefault="00367667" w:rsidP="00367667">
      <w:pPr>
        <w:spacing w:line="338" w:lineRule="exact"/>
        <w:rPr>
          <w:rFonts w:ascii="Arial" w:eastAsia="Times New Roman" w:hAnsi="Arial"/>
          <w:b/>
        </w:rPr>
      </w:pPr>
    </w:p>
    <w:p w14:paraId="7B1F59CB" w14:textId="77777777" w:rsidR="00367667" w:rsidRPr="00E0553E" w:rsidRDefault="00367667" w:rsidP="00367667">
      <w:pPr>
        <w:numPr>
          <w:ilvl w:val="1"/>
          <w:numId w:val="5"/>
        </w:numPr>
        <w:tabs>
          <w:tab w:val="left" w:pos="849"/>
        </w:tabs>
        <w:spacing w:line="221" w:lineRule="auto"/>
        <w:ind w:left="849" w:right="580" w:hanging="282"/>
        <w:rPr>
          <w:rFonts w:ascii="Arial" w:eastAsia="Symbol" w:hAnsi="Arial"/>
        </w:rPr>
      </w:pPr>
      <w:r w:rsidRPr="00E0553E">
        <w:rPr>
          <w:rFonts w:ascii="Arial" w:eastAsia="Times New Roman" w:hAnsi="Arial"/>
        </w:rPr>
        <w:t>The awarding organisations should generate candidate marks for affected assessments based on other appropriate evidence of candidate achievement as defined by the awarding organisations in consultation with the regulators.</w:t>
      </w:r>
    </w:p>
    <w:p w14:paraId="7CC4B3C2" w14:textId="77777777" w:rsidR="00367667" w:rsidRPr="00E0553E" w:rsidRDefault="00367667" w:rsidP="00367667">
      <w:pPr>
        <w:spacing w:line="65" w:lineRule="exact"/>
        <w:rPr>
          <w:rFonts w:ascii="Arial" w:eastAsia="Symbol" w:hAnsi="Arial"/>
        </w:rPr>
      </w:pPr>
    </w:p>
    <w:p w14:paraId="60A1DE33" w14:textId="679E2784" w:rsidR="00367667" w:rsidRPr="008460B3" w:rsidRDefault="00367667" w:rsidP="00367667">
      <w:pPr>
        <w:numPr>
          <w:ilvl w:val="0"/>
          <w:numId w:val="6"/>
        </w:numPr>
        <w:tabs>
          <w:tab w:val="left" w:pos="849"/>
        </w:tabs>
        <w:spacing w:line="226" w:lineRule="auto"/>
        <w:ind w:left="569" w:right="1220" w:hanging="569"/>
        <w:rPr>
          <w:rFonts w:ascii="Arial" w:eastAsia="Times New Roman" w:hAnsi="Arial"/>
          <w:b/>
        </w:rPr>
      </w:pPr>
      <w:r w:rsidRPr="008460B3">
        <w:rPr>
          <w:rFonts w:ascii="Arial" w:eastAsia="Times New Roman" w:hAnsi="Arial"/>
        </w:rPr>
        <w:t>The candidates should retake affected assessment at subsequent assessment window.</w:t>
      </w:r>
      <w:r w:rsidR="008460B3">
        <w:rPr>
          <w:rFonts w:ascii="Arial" w:eastAsia="Times New Roman" w:hAnsi="Arial"/>
        </w:rPr>
        <w:t xml:space="preserve"> </w:t>
      </w:r>
      <w:r w:rsidRPr="008460B3">
        <w:rPr>
          <w:rFonts w:ascii="Arial" w:eastAsia="Times New Roman" w:hAnsi="Arial"/>
          <w:b/>
          <w:u w:val="single"/>
        </w:rPr>
        <w:t>DISRUPTION TO THE SCANNING PROCESS – WHERE COMPLETED EXAMINATION SCRIPTS ARE BEING SCANNED IN PREPARATION FOR ONSCREEN MARKING</w:t>
      </w:r>
    </w:p>
    <w:p w14:paraId="3CD62BB6" w14:textId="77777777" w:rsidR="00367667" w:rsidRPr="00E0553E" w:rsidRDefault="00367667" w:rsidP="00367667">
      <w:pPr>
        <w:spacing w:line="324" w:lineRule="exact"/>
        <w:rPr>
          <w:rFonts w:ascii="Arial" w:eastAsia="Times New Roman" w:hAnsi="Arial"/>
          <w:b/>
        </w:rPr>
      </w:pPr>
    </w:p>
    <w:p w14:paraId="7F57AF25" w14:textId="77777777" w:rsidR="00367667" w:rsidRPr="00E0553E" w:rsidRDefault="00367667" w:rsidP="00367667">
      <w:pPr>
        <w:spacing w:line="219" w:lineRule="auto"/>
        <w:ind w:left="569" w:right="840"/>
        <w:rPr>
          <w:rFonts w:ascii="Arial" w:eastAsia="Times New Roman" w:hAnsi="Arial"/>
        </w:rPr>
      </w:pPr>
      <w:r w:rsidRPr="00E0553E">
        <w:rPr>
          <w:rFonts w:ascii="Arial" w:eastAsia="Times New Roman" w:hAnsi="Arial"/>
        </w:rPr>
        <w:t>If the examination boards scanning process is disrupted, resulting in a risk to the delivery of results by scheduled dates:</w:t>
      </w:r>
    </w:p>
    <w:p w14:paraId="61E709F6" w14:textId="77777777" w:rsidR="00367667" w:rsidRPr="00E0553E" w:rsidRDefault="00367667" w:rsidP="00367667">
      <w:pPr>
        <w:spacing w:line="338" w:lineRule="exact"/>
        <w:rPr>
          <w:rFonts w:ascii="Arial" w:eastAsia="Times New Roman" w:hAnsi="Arial"/>
          <w:b/>
        </w:rPr>
      </w:pPr>
    </w:p>
    <w:p w14:paraId="77761561" w14:textId="77777777" w:rsidR="00367667" w:rsidRPr="00E0553E" w:rsidRDefault="00367667" w:rsidP="00367667">
      <w:pPr>
        <w:numPr>
          <w:ilvl w:val="1"/>
          <w:numId w:val="6"/>
        </w:numPr>
        <w:tabs>
          <w:tab w:val="left" w:pos="849"/>
        </w:tabs>
        <w:spacing w:line="212" w:lineRule="auto"/>
        <w:ind w:left="849" w:right="420" w:hanging="282"/>
        <w:rPr>
          <w:rFonts w:ascii="Arial" w:eastAsia="Symbol" w:hAnsi="Arial"/>
        </w:rPr>
      </w:pPr>
      <w:r w:rsidRPr="00E0553E">
        <w:rPr>
          <w:rFonts w:ascii="Arial" w:eastAsia="Times New Roman" w:hAnsi="Arial"/>
        </w:rPr>
        <w:t>The awarding organisations should implement their existing contingency plans for disruption to onscreen marking process</w:t>
      </w:r>
    </w:p>
    <w:p w14:paraId="081F237A" w14:textId="77777777" w:rsidR="00367667" w:rsidRPr="00E0553E" w:rsidRDefault="00367667" w:rsidP="00367667">
      <w:pPr>
        <w:spacing w:line="2" w:lineRule="exact"/>
        <w:rPr>
          <w:rFonts w:ascii="Arial" w:eastAsia="Symbol" w:hAnsi="Arial"/>
        </w:rPr>
      </w:pPr>
    </w:p>
    <w:p w14:paraId="2DA0AEE7" w14:textId="77777777" w:rsidR="00367667" w:rsidRPr="00E0553E" w:rsidRDefault="00367667" w:rsidP="00367667">
      <w:pPr>
        <w:numPr>
          <w:ilvl w:val="1"/>
          <w:numId w:val="6"/>
        </w:numPr>
        <w:tabs>
          <w:tab w:val="left" w:pos="849"/>
        </w:tabs>
        <w:spacing w:line="239" w:lineRule="auto"/>
        <w:ind w:left="849" w:hanging="282"/>
        <w:rPr>
          <w:rFonts w:ascii="Arial" w:eastAsia="Symbol" w:hAnsi="Arial"/>
        </w:rPr>
      </w:pPr>
      <w:r w:rsidRPr="00E0553E">
        <w:rPr>
          <w:rFonts w:ascii="Arial" w:eastAsia="Times New Roman" w:hAnsi="Arial"/>
        </w:rPr>
        <w:t>The awarding organisations should revert to traditional form of marking</w:t>
      </w:r>
    </w:p>
    <w:p w14:paraId="08629483" w14:textId="77777777" w:rsidR="00367667" w:rsidRPr="00E0553E" w:rsidRDefault="00367667" w:rsidP="00367667">
      <w:pPr>
        <w:spacing w:line="62" w:lineRule="exact"/>
        <w:rPr>
          <w:rFonts w:ascii="Arial" w:eastAsia="Symbol" w:hAnsi="Arial"/>
        </w:rPr>
      </w:pPr>
    </w:p>
    <w:p w14:paraId="48E808BB" w14:textId="77777777" w:rsidR="00367667" w:rsidRPr="00E0553E" w:rsidRDefault="00367667" w:rsidP="00367667">
      <w:pPr>
        <w:numPr>
          <w:ilvl w:val="1"/>
          <w:numId w:val="6"/>
        </w:numPr>
        <w:tabs>
          <w:tab w:val="left" w:pos="849"/>
        </w:tabs>
        <w:spacing w:line="212" w:lineRule="auto"/>
        <w:ind w:left="849" w:right="660" w:hanging="282"/>
        <w:rPr>
          <w:rFonts w:ascii="Arial" w:eastAsia="Symbol" w:hAnsi="Arial"/>
        </w:rPr>
      </w:pPr>
      <w:r w:rsidRPr="00E0553E">
        <w:rPr>
          <w:rFonts w:ascii="Arial" w:eastAsia="Times New Roman" w:hAnsi="Arial"/>
        </w:rPr>
        <w:t>The awarding organisations should recruit, train or re-standardise qualified new markers.</w:t>
      </w:r>
    </w:p>
    <w:p w14:paraId="08A3CF0B" w14:textId="77777777" w:rsidR="00367667" w:rsidRPr="00E0553E" w:rsidRDefault="00367667" w:rsidP="00367667">
      <w:pPr>
        <w:spacing w:line="324" w:lineRule="exact"/>
        <w:rPr>
          <w:rFonts w:ascii="Arial" w:eastAsia="Symbol" w:hAnsi="Arial"/>
        </w:rPr>
      </w:pPr>
    </w:p>
    <w:p w14:paraId="0F4A9C0F" w14:textId="77777777" w:rsidR="00367667" w:rsidRPr="00E0553E" w:rsidRDefault="00367667" w:rsidP="00367667">
      <w:pPr>
        <w:numPr>
          <w:ilvl w:val="0"/>
          <w:numId w:val="6"/>
        </w:numPr>
        <w:tabs>
          <w:tab w:val="left" w:pos="569"/>
        </w:tabs>
        <w:spacing w:line="219" w:lineRule="auto"/>
        <w:ind w:left="569" w:right="1100" w:hanging="569"/>
        <w:rPr>
          <w:rFonts w:ascii="Arial" w:eastAsia="Times New Roman" w:hAnsi="Arial"/>
          <w:b/>
        </w:rPr>
      </w:pPr>
      <w:r w:rsidRPr="00E0553E">
        <w:rPr>
          <w:rFonts w:ascii="Arial" w:eastAsia="Times New Roman" w:hAnsi="Arial"/>
          <w:b/>
          <w:u w:val="single"/>
        </w:rPr>
        <w:t>MARKERS UNABLE TO MARK EXAMINATION SCRIPTS ACCORDING TO MARKING SCHEDULES</w:t>
      </w:r>
    </w:p>
    <w:p w14:paraId="3C51B4BB" w14:textId="77777777" w:rsidR="00367667" w:rsidRPr="00E0553E" w:rsidRDefault="00367667" w:rsidP="00367667">
      <w:pPr>
        <w:spacing w:line="324" w:lineRule="exact"/>
        <w:rPr>
          <w:rFonts w:ascii="Arial" w:eastAsia="Times New Roman" w:hAnsi="Arial"/>
          <w:b/>
        </w:rPr>
      </w:pPr>
    </w:p>
    <w:p w14:paraId="258F3623" w14:textId="77777777" w:rsidR="00367667" w:rsidRPr="00E0553E" w:rsidRDefault="00367667" w:rsidP="00367667">
      <w:pPr>
        <w:spacing w:line="219" w:lineRule="auto"/>
        <w:ind w:left="569" w:right="240"/>
        <w:rPr>
          <w:rFonts w:ascii="Arial" w:eastAsia="Times New Roman" w:hAnsi="Arial"/>
        </w:rPr>
      </w:pPr>
      <w:r w:rsidRPr="00E0553E">
        <w:rPr>
          <w:rFonts w:ascii="Arial" w:eastAsia="Times New Roman" w:hAnsi="Arial"/>
        </w:rPr>
        <w:t>If the examination board markers are unable to mark examination scripts resulting in a risk to the delivery of results by scheduled dates:</w:t>
      </w:r>
    </w:p>
    <w:p w14:paraId="021CAC25" w14:textId="77777777" w:rsidR="00367667" w:rsidRPr="00E0553E" w:rsidRDefault="00367667" w:rsidP="00367667">
      <w:pPr>
        <w:spacing w:line="274" w:lineRule="exact"/>
        <w:rPr>
          <w:rFonts w:ascii="Arial" w:eastAsia="Times New Roman" w:hAnsi="Arial"/>
          <w:b/>
        </w:rPr>
      </w:pPr>
    </w:p>
    <w:p w14:paraId="2104A93C" w14:textId="77777777" w:rsidR="00367667" w:rsidRPr="00E0553E" w:rsidRDefault="00367667" w:rsidP="00367667">
      <w:pPr>
        <w:numPr>
          <w:ilvl w:val="1"/>
          <w:numId w:val="6"/>
        </w:numPr>
        <w:tabs>
          <w:tab w:val="left" w:pos="849"/>
        </w:tabs>
        <w:spacing w:line="0" w:lineRule="atLeast"/>
        <w:ind w:left="849" w:hanging="282"/>
        <w:rPr>
          <w:rFonts w:ascii="Arial" w:eastAsia="Symbol" w:hAnsi="Arial"/>
        </w:rPr>
      </w:pPr>
      <w:r w:rsidRPr="00E0553E">
        <w:rPr>
          <w:rFonts w:ascii="Arial" w:eastAsia="Times New Roman" w:hAnsi="Arial"/>
        </w:rPr>
        <w:t>The awarding organisations should re-allocate scripts to available markers</w:t>
      </w:r>
    </w:p>
    <w:p w14:paraId="4ADD3991" w14:textId="77777777" w:rsidR="00367667" w:rsidRPr="00E0553E" w:rsidRDefault="00367667" w:rsidP="00367667">
      <w:pPr>
        <w:spacing w:line="62" w:lineRule="exact"/>
        <w:rPr>
          <w:rFonts w:ascii="Arial" w:eastAsia="Symbol" w:hAnsi="Arial"/>
        </w:rPr>
      </w:pPr>
    </w:p>
    <w:p w14:paraId="23F64732" w14:textId="77777777" w:rsidR="00367667" w:rsidRPr="00E0553E" w:rsidRDefault="00367667" w:rsidP="00367667">
      <w:pPr>
        <w:numPr>
          <w:ilvl w:val="1"/>
          <w:numId w:val="6"/>
        </w:numPr>
        <w:tabs>
          <w:tab w:val="left" w:pos="849"/>
        </w:tabs>
        <w:spacing w:line="212" w:lineRule="auto"/>
        <w:ind w:left="849" w:right="300" w:hanging="282"/>
        <w:rPr>
          <w:rFonts w:ascii="Arial" w:eastAsia="Symbol" w:hAnsi="Arial"/>
        </w:rPr>
      </w:pPr>
      <w:r w:rsidRPr="00E0553E">
        <w:rPr>
          <w:rFonts w:ascii="Arial" w:eastAsia="Times New Roman" w:hAnsi="Arial"/>
        </w:rPr>
        <w:t>The awarding organisations to recruit train or re-standardise qualified new markers and prioritisation of marking to be based on results dates.</w:t>
      </w:r>
    </w:p>
    <w:p w14:paraId="3A1602A2" w14:textId="77777777" w:rsidR="00367667" w:rsidRPr="00E0553E" w:rsidRDefault="00367667" w:rsidP="00367667">
      <w:pPr>
        <w:spacing w:line="289" w:lineRule="exact"/>
        <w:rPr>
          <w:rFonts w:ascii="Arial" w:eastAsia="Symbol" w:hAnsi="Arial"/>
        </w:rPr>
      </w:pPr>
    </w:p>
    <w:p w14:paraId="796FE6E7" w14:textId="77777777" w:rsidR="00367667" w:rsidRPr="00E0553E" w:rsidRDefault="00367667" w:rsidP="00367667">
      <w:pPr>
        <w:numPr>
          <w:ilvl w:val="0"/>
          <w:numId w:val="6"/>
        </w:numPr>
        <w:tabs>
          <w:tab w:val="left" w:pos="569"/>
        </w:tabs>
        <w:spacing w:line="0" w:lineRule="atLeast"/>
        <w:ind w:left="569" w:hanging="569"/>
        <w:rPr>
          <w:rFonts w:ascii="Arial" w:eastAsia="Times New Roman" w:hAnsi="Arial"/>
          <w:b/>
        </w:rPr>
      </w:pPr>
      <w:r w:rsidRPr="00E0553E">
        <w:rPr>
          <w:rFonts w:ascii="Arial" w:eastAsia="Times New Roman" w:hAnsi="Arial"/>
          <w:b/>
          <w:u w:val="single"/>
        </w:rPr>
        <w:t>DIFFICULTY IN MEETING PLANNED SCHEDULE OR UNABLE TO ISSUE RESULTS</w:t>
      </w:r>
    </w:p>
    <w:p w14:paraId="54FA14E4" w14:textId="77777777" w:rsidR="00367667" w:rsidRPr="00E0553E" w:rsidRDefault="00367667" w:rsidP="00367667">
      <w:pPr>
        <w:spacing w:line="322" w:lineRule="exact"/>
        <w:rPr>
          <w:rFonts w:ascii="Arial" w:eastAsia="Times New Roman" w:hAnsi="Arial"/>
          <w:b/>
        </w:rPr>
      </w:pPr>
    </w:p>
    <w:p w14:paraId="19005B1A" w14:textId="77777777" w:rsidR="00367667" w:rsidRPr="00E0553E" w:rsidRDefault="00367667" w:rsidP="00367667">
      <w:pPr>
        <w:spacing w:line="229" w:lineRule="auto"/>
        <w:ind w:left="569" w:right="20"/>
        <w:rPr>
          <w:rFonts w:ascii="Arial" w:eastAsia="Times New Roman" w:hAnsi="Arial"/>
        </w:rPr>
      </w:pPr>
      <w:r w:rsidRPr="00E0553E">
        <w:rPr>
          <w:rFonts w:ascii="Arial" w:eastAsia="Times New Roman" w:hAnsi="Arial"/>
        </w:rPr>
        <w:t>Inability of awarding organisations (including the case of a single awarding organisation) to either meet planned schedule for issue of results, or to issue results as planned due to a systems failure. If the awarding organisation(s) face delay in meeting the planned schedule for issuing results:</w:t>
      </w:r>
    </w:p>
    <w:p w14:paraId="3DB3B9FB" w14:textId="77777777" w:rsidR="00367667" w:rsidRPr="00E0553E" w:rsidRDefault="00367667" w:rsidP="00367667">
      <w:pPr>
        <w:spacing w:line="343" w:lineRule="exact"/>
        <w:rPr>
          <w:rFonts w:ascii="Arial" w:eastAsia="Times New Roman" w:hAnsi="Arial"/>
          <w:b/>
        </w:rPr>
      </w:pPr>
    </w:p>
    <w:p w14:paraId="32F29B3D" w14:textId="77777777" w:rsidR="00367667" w:rsidRPr="00E0553E" w:rsidRDefault="00367667" w:rsidP="00367667">
      <w:pPr>
        <w:numPr>
          <w:ilvl w:val="1"/>
          <w:numId w:val="6"/>
        </w:numPr>
        <w:tabs>
          <w:tab w:val="left" w:pos="849"/>
        </w:tabs>
        <w:spacing w:line="212" w:lineRule="auto"/>
        <w:ind w:left="849" w:right="680" w:hanging="282"/>
        <w:rPr>
          <w:rFonts w:ascii="Arial" w:eastAsia="Symbol" w:hAnsi="Arial"/>
        </w:rPr>
      </w:pPr>
      <w:r w:rsidRPr="00E0553E">
        <w:rPr>
          <w:rFonts w:ascii="Arial" w:eastAsia="Times New Roman" w:hAnsi="Arial"/>
        </w:rPr>
        <w:t>The awarding body should establish priorities for processing results; implement existing contingency plans for disruption to the schedule for issuing results.</w:t>
      </w:r>
    </w:p>
    <w:p w14:paraId="203A50D3" w14:textId="77777777" w:rsidR="00367667" w:rsidRPr="00E0553E" w:rsidRDefault="00367667" w:rsidP="00367667">
      <w:pPr>
        <w:spacing w:line="62" w:lineRule="exact"/>
        <w:rPr>
          <w:rFonts w:ascii="Arial" w:eastAsia="Symbol" w:hAnsi="Arial"/>
        </w:rPr>
      </w:pPr>
    </w:p>
    <w:p w14:paraId="783B6413" w14:textId="77777777" w:rsidR="00367667" w:rsidRPr="00E0553E" w:rsidRDefault="00367667" w:rsidP="00367667">
      <w:pPr>
        <w:numPr>
          <w:ilvl w:val="1"/>
          <w:numId w:val="6"/>
        </w:numPr>
        <w:tabs>
          <w:tab w:val="left" w:pos="849"/>
        </w:tabs>
        <w:spacing w:line="0" w:lineRule="atLeast"/>
        <w:ind w:left="849" w:right="120" w:hanging="282"/>
        <w:rPr>
          <w:rFonts w:ascii="Arial" w:eastAsia="Symbol" w:hAnsi="Arial"/>
        </w:rPr>
      </w:pPr>
      <w:r w:rsidRPr="00E0553E">
        <w:rPr>
          <w:rFonts w:ascii="Arial" w:eastAsia="Times New Roman" w:hAnsi="Arial"/>
        </w:rPr>
        <w:t>If awarding organisation(s) face difficulty in issuing results as planned due to a systems failure: in consultation with regulators, assess the level of disruption and consider alternative options for issuing results dependent upon the nature of the particular systems failure, the awarding organisations and regulators to liaise with relevant organisations (i.e. UCAS, CAO) regarding process of candidate progression to further and higher education.</w:t>
      </w:r>
    </w:p>
    <w:p w14:paraId="197B1A4D" w14:textId="77777777" w:rsidR="00367667" w:rsidRPr="00E0553E" w:rsidRDefault="00367667" w:rsidP="00367667">
      <w:pPr>
        <w:spacing w:line="200" w:lineRule="exact"/>
        <w:rPr>
          <w:rFonts w:ascii="Arial" w:eastAsia="Symbol" w:hAnsi="Arial"/>
        </w:rPr>
      </w:pPr>
    </w:p>
    <w:p w14:paraId="22ACB6F1" w14:textId="77777777" w:rsidR="00367667" w:rsidRPr="00E0553E" w:rsidRDefault="00367667" w:rsidP="00367667">
      <w:pPr>
        <w:spacing w:line="287" w:lineRule="exact"/>
        <w:rPr>
          <w:rFonts w:ascii="Arial" w:eastAsia="Symbol" w:hAnsi="Arial"/>
        </w:rPr>
      </w:pPr>
    </w:p>
    <w:p w14:paraId="56F31384" w14:textId="77777777" w:rsidR="00367667" w:rsidRPr="00E0553E" w:rsidRDefault="00367667" w:rsidP="00367667">
      <w:pPr>
        <w:numPr>
          <w:ilvl w:val="0"/>
          <w:numId w:val="6"/>
        </w:numPr>
        <w:tabs>
          <w:tab w:val="left" w:pos="569"/>
        </w:tabs>
        <w:spacing w:line="0" w:lineRule="atLeast"/>
        <w:ind w:left="569" w:hanging="569"/>
        <w:rPr>
          <w:rFonts w:ascii="Arial" w:eastAsia="Times New Roman" w:hAnsi="Arial"/>
          <w:b/>
        </w:rPr>
      </w:pPr>
      <w:r w:rsidRPr="00E0553E">
        <w:rPr>
          <w:rFonts w:ascii="Arial" w:eastAsia="Times New Roman" w:hAnsi="Arial"/>
          <w:b/>
          <w:u w:val="single"/>
        </w:rPr>
        <w:t>AWARDING ORGANISATIONS UNABLE TO ISSUE ACCURATE RESULTS</w:t>
      </w:r>
    </w:p>
    <w:p w14:paraId="4640923C" w14:textId="77777777" w:rsidR="00367667" w:rsidRPr="00E0553E" w:rsidRDefault="00367667" w:rsidP="00367667">
      <w:pPr>
        <w:spacing w:line="322" w:lineRule="exact"/>
        <w:rPr>
          <w:rFonts w:ascii="Arial" w:eastAsia="Times New Roman" w:hAnsi="Arial"/>
          <w:b/>
        </w:rPr>
      </w:pPr>
    </w:p>
    <w:p w14:paraId="3636D520" w14:textId="77777777" w:rsidR="00367667" w:rsidRPr="00E0553E" w:rsidRDefault="00367667" w:rsidP="00367667">
      <w:pPr>
        <w:spacing w:line="219" w:lineRule="auto"/>
        <w:ind w:left="569" w:right="300"/>
        <w:rPr>
          <w:rFonts w:ascii="Arial" w:eastAsia="Times New Roman" w:hAnsi="Arial"/>
        </w:rPr>
      </w:pPr>
      <w:r w:rsidRPr="00E0553E">
        <w:rPr>
          <w:rFonts w:ascii="Arial" w:eastAsia="Times New Roman" w:hAnsi="Arial"/>
        </w:rPr>
        <w:t>Due to system error/failure or attack on systems means significant numbers of results cannot be validated as accurate or are issued and found to be inaccurate:</w:t>
      </w:r>
    </w:p>
    <w:p w14:paraId="709AF17B" w14:textId="77777777" w:rsidR="00367667" w:rsidRPr="00E0553E" w:rsidRDefault="00367667" w:rsidP="00367667">
      <w:pPr>
        <w:spacing w:line="276" w:lineRule="exact"/>
        <w:rPr>
          <w:rFonts w:ascii="Arial" w:eastAsia="Times New Roman" w:hAnsi="Arial"/>
          <w:b/>
        </w:rPr>
      </w:pPr>
    </w:p>
    <w:p w14:paraId="032EF91E" w14:textId="14AB40B7" w:rsidR="00367667" w:rsidRPr="00E0553E" w:rsidRDefault="00367667" w:rsidP="00367667">
      <w:pPr>
        <w:numPr>
          <w:ilvl w:val="1"/>
          <w:numId w:val="6"/>
        </w:numPr>
        <w:tabs>
          <w:tab w:val="left" w:pos="849"/>
        </w:tabs>
        <w:spacing w:line="0" w:lineRule="atLeast"/>
        <w:ind w:left="849" w:hanging="282"/>
        <w:rPr>
          <w:rFonts w:ascii="Arial" w:eastAsia="Symbol" w:hAnsi="Arial"/>
        </w:rPr>
      </w:pPr>
      <w:r w:rsidRPr="00E0553E">
        <w:rPr>
          <w:rFonts w:ascii="Arial" w:eastAsia="Times New Roman" w:hAnsi="Arial"/>
        </w:rPr>
        <w:t xml:space="preserve">The candidates, </w:t>
      </w:r>
      <w:r w:rsidR="00853350" w:rsidRPr="00E0553E">
        <w:rPr>
          <w:rFonts w:ascii="Arial" w:eastAsia="Times New Roman" w:hAnsi="Arial"/>
        </w:rPr>
        <w:t>NAPA</w:t>
      </w:r>
      <w:r w:rsidRPr="00E0553E">
        <w:rPr>
          <w:rFonts w:ascii="Arial" w:eastAsia="Times New Roman" w:hAnsi="Arial"/>
        </w:rPr>
        <w:t xml:space="preserve"> and stakeholders will be informed of any incorrect results</w:t>
      </w:r>
    </w:p>
    <w:p w14:paraId="3C17AA12" w14:textId="77777777" w:rsidR="00367667" w:rsidRPr="00E0553E" w:rsidRDefault="00367667" w:rsidP="00367667">
      <w:pPr>
        <w:numPr>
          <w:ilvl w:val="1"/>
          <w:numId w:val="6"/>
        </w:numPr>
        <w:tabs>
          <w:tab w:val="left" w:pos="849"/>
        </w:tabs>
        <w:spacing w:line="239" w:lineRule="auto"/>
        <w:ind w:left="849" w:hanging="282"/>
        <w:rPr>
          <w:rFonts w:ascii="Arial" w:eastAsia="Symbol" w:hAnsi="Arial"/>
        </w:rPr>
      </w:pPr>
      <w:r w:rsidRPr="00E0553E">
        <w:rPr>
          <w:rFonts w:ascii="Arial" w:eastAsia="Times New Roman" w:hAnsi="Arial"/>
        </w:rPr>
        <w:t>The awarding organisations will re-validation results</w:t>
      </w:r>
    </w:p>
    <w:p w14:paraId="72E45AE4" w14:textId="77777777" w:rsidR="00367667" w:rsidRPr="00E0553E" w:rsidRDefault="00367667" w:rsidP="00367667">
      <w:pPr>
        <w:numPr>
          <w:ilvl w:val="1"/>
          <w:numId w:val="6"/>
        </w:numPr>
        <w:tabs>
          <w:tab w:val="left" w:pos="849"/>
        </w:tabs>
        <w:spacing w:line="239" w:lineRule="auto"/>
        <w:ind w:left="849" w:hanging="282"/>
        <w:rPr>
          <w:rFonts w:ascii="Arial" w:eastAsia="Symbol" w:hAnsi="Arial"/>
        </w:rPr>
      </w:pPr>
      <w:r w:rsidRPr="00E0553E">
        <w:rPr>
          <w:rFonts w:ascii="Arial" w:eastAsia="Times New Roman" w:hAnsi="Arial"/>
        </w:rPr>
        <w:t>The awarding organisations to re-issue results, via alternative format if necessary.</w:t>
      </w:r>
    </w:p>
    <w:p w14:paraId="3D7FD251" w14:textId="77777777" w:rsidR="00367667" w:rsidRPr="00E0553E" w:rsidRDefault="00367667" w:rsidP="00367667">
      <w:pPr>
        <w:spacing w:line="200" w:lineRule="exact"/>
        <w:rPr>
          <w:rFonts w:ascii="Arial" w:eastAsia="Times New Roman" w:hAnsi="Arial"/>
        </w:rPr>
      </w:pPr>
    </w:p>
    <w:p w14:paraId="6BB44012" w14:textId="77777777" w:rsidR="00367667" w:rsidRPr="00E0553E" w:rsidRDefault="00367667" w:rsidP="00367667">
      <w:pPr>
        <w:spacing w:line="200" w:lineRule="exact"/>
        <w:rPr>
          <w:rFonts w:ascii="Arial" w:eastAsia="Times New Roman" w:hAnsi="Arial"/>
        </w:rPr>
      </w:pPr>
    </w:p>
    <w:p w14:paraId="7D0AD9C9" w14:textId="77777777" w:rsidR="00367667" w:rsidRPr="00E0553E" w:rsidRDefault="00367667" w:rsidP="00367667">
      <w:pPr>
        <w:spacing w:line="200" w:lineRule="exact"/>
        <w:rPr>
          <w:rFonts w:ascii="Arial" w:eastAsia="Times New Roman" w:hAnsi="Arial"/>
        </w:rPr>
      </w:pPr>
    </w:p>
    <w:p w14:paraId="2451FFEA" w14:textId="77777777" w:rsidR="00367667" w:rsidRPr="00E0553E" w:rsidRDefault="00367667" w:rsidP="00367667">
      <w:pPr>
        <w:spacing w:line="200" w:lineRule="exact"/>
        <w:rPr>
          <w:rFonts w:ascii="Arial" w:eastAsia="Times New Roman" w:hAnsi="Arial"/>
        </w:rPr>
      </w:pPr>
    </w:p>
    <w:p w14:paraId="78D36C47" w14:textId="77777777" w:rsidR="00367667" w:rsidRPr="00E0553E" w:rsidRDefault="00367667" w:rsidP="00367667">
      <w:pPr>
        <w:spacing w:line="200" w:lineRule="exact"/>
        <w:rPr>
          <w:rFonts w:ascii="Arial" w:eastAsia="Times New Roman" w:hAnsi="Arial"/>
        </w:rPr>
      </w:pPr>
    </w:p>
    <w:p w14:paraId="61EDC971" w14:textId="77777777" w:rsidR="00367667" w:rsidRPr="00E0553E" w:rsidRDefault="00367667" w:rsidP="00367667">
      <w:pPr>
        <w:spacing w:line="200" w:lineRule="exact"/>
        <w:rPr>
          <w:rFonts w:ascii="Arial" w:eastAsia="Times New Roman" w:hAnsi="Arial"/>
        </w:rPr>
      </w:pPr>
    </w:p>
    <w:p w14:paraId="7EF76FC2" w14:textId="77777777" w:rsidR="00367667" w:rsidRPr="00E0553E" w:rsidRDefault="00367667" w:rsidP="00367667">
      <w:pPr>
        <w:spacing w:line="0" w:lineRule="atLeast"/>
        <w:jc w:val="right"/>
        <w:rPr>
          <w:rFonts w:ascii="Arial" w:eastAsia="Times New Roman" w:hAnsi="Arial"/>
          <w:color w:val="808080"/>
        </w:rPr>
        <w:sectPr w:rsidR="00367667" w:rsidRPr="00E0553E">
          <w:pgSz w:w="11900" w:h="16840"/>
          <w:pgMar w:top="899" w:right="980" w:bottom="0" w:left="991" w:header="0" w:footer="0" w:gutter="0"/>
          <w:cols w:space="0" w:equalWidth="0">
            <w:col w:w="9929"/>
          </w:cols>
          <w:docGrid w:linePitch="360"/>
        </w:sectPr>
      </w:pPr>
    </w:p>
    <w:p w14:paraId="75874FF2" w14:textId="77777777" w:rsidR="00367667" w:rsidRPr="00E0553E" w:rsidRDefault="00367667" w:rsidP="00367667">
      <w:pPr>
        <w:numPr>
          <w:ilvl w:val="0"/>
          <w:numId w:val="7"/>
        </w:numPr>
        <w:tabs>
          <w:tab w:val="left" w:pos="569"/>
        </w:tabs>
        <w:spacing w:line="0" w:lineRule="atLeast"/>
        <w:ind w:left="569" w:hanging="569"/>
        <w:rPr>
          <w:rFonts w:ascii="Arial" w:eastAsia="Times New Roman" w:hAnsi="Arial"/>
          <w:b/>
        </w:rPr>
      </w:pPr>
      <w:r w:rsidRPr="00E0553E">
        <w:rPr>
          <w:rFonts w:ascii="Arial" w:eastAsia="Times New Roman" w:hAnsi="Arial"/>
          <w:b/>
          <w:u w:val="single"/>
        </w:rPr>
        <w:lastRenderedPageBreak/>
        <w:t>CENTRES ARE UNABLE TO DISTRIBUTE RESULTS AS NORMAL</w:t>
      </w:r>
    </w:p>
    <w:p w14:paraId="6312FB76" w14:textId="77777777" w:rsidR="00367667" w:rsidRPr="00E0553E" w:rsidRDefault="00367667" w:rsidP="00367667">
      <w:pPr>
        <w:spacing w:line="322" w:lineRule="exact"/>
        <w:rPr>
          <w:rFonts w:ascii="Arial" w:eastAsia="Times New Roman" w:hAnsi="Arial"/>
          <w:b/>
        </w:rPr>
      </w:pPr>
    </w:p>
    <w:p w14:paraId="6A45C424" w14:textId="3D0B32F7" w:rsidR="00367667" w:rsidRPr="00E0553E" w:rsidRDefault="00367667" w:rsidP="00367667">
      <w:pPr>
        <w:spacing w:line="226" w:lineRule="auto"/>
        <w:ind w:left="569" w:right="240"/>
        <w:rPr>
          <w:rFonts w:ascii="Arial" w:eastAsia="Times New Roman" w:hAnsi="Arial"/>
        </w:rPr>
      </w:pPr>
      <w:r w:rsidRPr="00E0553E">
        <w:rPr>
          <w:rFonts w:ascii="Arial" w:eastAsia="Times New Roman" w:hAnsi="Arial"/>
        </w:rPr>
        <w:t xml:space="preserve">If </w:t>
      </w:r>
      <w:r w:rsidR="00853350" w:rsidRPr="00E0553E">
        <w:rPr>
          <w:rFonts w:ascii="Arial" w:eastAsia="Times New Roman" w:hAnsi="Arial"/>
        </w:rPr>
        <w:t>NAPA</w:t>
      </w:r>
      <w:r w:rsidRPr="00E0553E">
        <w:rPr>
          <w:rFonts w:ascii="Arial" w:eastAsia="Times New Roman" w:hAnsi="Arial"/>
        </w:rPr>
        <w:t xml:space="preserve"> is unable to access or manage the distribution of results to candidates, or to facilitate a postal results services, </w:t>
      </w:r>
      <w:r w:rsidR="00853350" w:rsidRPr="00E0553E">
        <w:rPr>
          <w:rFonts w:ascii="Arial" w:eastAsia="Times New Roman" w:hAnsi="Arial"/>
        </w:rPr>
        <w:t>NAPA</w:t>
      </w:r>
      <w:r w:rsidRPr="00E0553E">
        <w:rPr>
          <w:rFonts w:ascii="Arial" w:eastAsia="Times New Roman" w:hAnsi="Arial"/>
        </w:rPr>
        <w:t xml:space="preserve"> should contact the awarding organisations about alternative options:</w:t>
      </w:r>
    </w:p>
    <w:p w14:paraId="118296F6" w14:textId="77777777" w:rsidR="00367667" w:rsidRPr="00E0553E" w:rsidRDefault="00367667" w:rsidP="00367667">
      <w:pPr>
        <w:spacing w:line="274" w:lineRule="exact"/>
        <w:rPr>
          <w:rFonts w:ascii="Arial" w:eastAsia="Times New Roman" w:hAnsi="Arial"/>
          <w:b/>
        </w:rPr>
      </w:pPr>
    </w:p>
    <w:p w14:paraId="59E614D6" w14:textId="5F4A05AC" w:rsidR="00367667" w:rsidRPr="00E0553E" w:rsidRDefault="00853350" w:rsidP="00367667">
      <w:pPr>
        <w:numPr>
          <w:ilvl w:val="1"/>
          <w:numId w:val="7"/>
        </w:numPr>
        <w:tabs>
          <w:tab w:val="left" w:pos="849"/>
        </w:tabs>
        <w:spacing w:line="0" w:lineRule="atLeast"/>
        <w:ind w:left="849" w:hanging="282"/>
        <w:rPr>
          <w:rFonts w:ascii="Arial" w:eastAsia="Symbol" w:hAnsi="Arial"/>
        </w:rPr>
      </w:pPr>
      <w:r w:rsidRPr="00E0553E">
        <w:rPr>
          <w:rFonts w:ascii="Arial" w:eastAsia="Times New Roman" w:hAnsi="Arial"/>
        </w:rPr>
        <w:t>NAPA</w:t>
      </w:r>
      <w:r w:rsidR="00367667" w:rsidRPr="00E0553E">
        <w:rPr>
          <w:rFonts w:ascii="Arial" w:eastAsia="Times New Roman" w:hAnsi="Arial"/>
        </w:rPr>
        <w:t xml:space="preserve"> will make arrangements to access its results at an alternative site.</w:t>
      </w:r>
    </w:p>
    <w:p w14:paraId="6ABA3BCB" w14:textId="77777777" w:rsidR="00367667" w:rsidRPr="00E0553E" w:rsidRDefault="00367667" w:rsidP="00367667">
      <w:pPr>
        <w:spacing w:line="62" w:lineRule="exact"/>
        <w:rPr>
          <w:rFonts w:ascii="Arial" w:eastAsia="Symbol" w:hAnsi="Arial"/>
        </w:rPr>
      </w:pPr>
    </w:p>
    <w:p w14:paraId="0594C3B9" w14:textId="66BE82AA" w:rsidR="00367667" w:rsidRPr="00E0553E" w:rsidRDefault="00853350" w:rsidP="00367667">
      <w:pPr>
        <w:numPr>
          <w:ilvl w:val="1"/>
          <w:numId w:val="7"/>
        </w:numPr>
        <w:tabs>
          <w:tab w:val="left" w:pos="849"/>
        </w:tabs>
        <w:spacing w:line="212" w:lineRule="auto"/>
        <w:ind w:left="849" w:right="100" w:hanging="282"/>
        <w:rPr>
          <w:rFonts w:ascii="Arial" w:eastAsia="Symbol" w:hAnsi="Arial"/>
        </w:rPr>
      </w:pPr>
      <w:r w:rsidRPr="00E0553E">
        <w:rPr>
          <w:rFonts w:ascii="Arial" w:eastAsia="Times New Roman" w:hAnsi="Arial"/>
        </w:rPr>
        <w:t>NAPA</w:t>
      </w:r>
      <w:r w:rsidR="00367667" w:rsidRPr="00E0553E">
        <w:rPr>
          <w:rFonts w:ascii="Arial" w:eastAsia="Times New Roman" w:hAnsi="Arial"/>
        </w:rPr>
        <w:t xml:space="preserve"> will make arrangements to coordinate access to post result services from an alternative site.</w:t>
      </w:r>
    </w:p>
    <w:p w14:paraId="3725560B" w14:textId="77777777" w:rsidR="00367667" w:rsidRPr="00E0553E" w:rsidRDefault="00367667" w:rsidP="00367667">
      <w:pPr>
        <w:spacing w:line="2" w:lineRule="exact"/>
        <w:rPr>
          <w:rFonts w:ascii="Arial" w:eastAsia="Symbol" w:hAnsi="Arial"/>
        </w:rPr>
      </w:pPr>
    </w:p>
    <w:p w14:paraId="2E62A290" w14:textId="7D0EBD47" w:rsidR="00367667" w:rsidRPr="00E0553E" w:rsidRDefault="00853350" w:rsidP="00367667">
      <w:pPr>
        <w:numPr>
          <w:ilvl w:val="1"/>
          <w:numId w:val="7"/>
        </w:numPr>
        <w:tabs>
          <w:tab w:val="left" w:pos="849"/>
        </w:tabs>
        <w:spacing w:line="239" w:lineRule="auto"/>
        <w:ind w:left="849" w:hanging="282"/>
        <w:rPr>
          <w:rFonts w:ascii="Arial" w:eastAsia="Symbol" w:hAnsi="Arial"/>
        </w:rPr>
      </w:pPr>
      <w:r w:rsidRPr="00E0553E">
        <w:rPr>
          <w:rFonts w:ascii="Arial" w:eastAsia="Times New Roman" w:hAnsi="Arial"/>
        </w:rPr>
        <w:t>NAPA</w:t>
      </w:r>
      <w:r w:rsidR="00367667" w:rsidRPr="00E0553E">
        <w:rPr>
          <w:rFonts w:ascii="Arial" w:eastAsia="Times New Roman" w:hAnsi="Arial"/>
        </w:rPr>
        <w:t xml:space="preserve"> will share facilities with other centres where possible.</w:t>
      </w:r>
    </w:p>
    <w:p w14:paraId="19033B7E" w14:textId="77777777" w:rsidR="00367667" w:rsidRPr="00E0553E" w:rsidRDefault="00367667" w:rsidP="00367667">
      <w:pPr>
        <w:spacing w:line="322" w:lineRule="exact"/>
        <w:rPr>
          <w:rFonts w:ascii="Arial" w:eastAsia="Symbol" w:hAnsi="Arial"/>
        </w:rPr>
      </w:pPr>
    </w:p>
    <w:p w14:paraId="2C0E07B3" w14:textId="63E6D874" w:rsidR="00367667" w:rsidRPr="00E0553E" w:rsidRDefault="00367667" w:rsidP="00367667">
      <w:pPr>
        <w:numPr>
          <w:ilvl w:val="0"/>
          <w:numId w:val="7"/>
        </w:numPr>
        <w:tabs>
          <w:tab w:val="left" w:pos="569"/>
        </w:tabs>
        <w:spacing w:line="219" w:lineRule="auto"/>
        <w:ind w:left="569" w:right="260" w:hanging="569"/>
        <w:rPr>
          <w:rFonts w:ascii="Arial" w:eastAsia="Times New Roman" w:hAnsi="Arial"/>
          <w:b/>
        </w:rPr>
      </w:pPr>
      <w:r w:rsidRPr="00E0553E">
        <w:rPr>
          <w:rFonts w:ascii="Arial" w:eastAsia="Times New Roman" w:hAnsi="Arial"/>
          <w:b/>
          <w:u w:val="single"/>
        </w:rPr>
        <w:t xml:space="preserve">SUMMARY OF </w:t>
      </w:r>
      <w:r w:rsidR="00853350" w:rsidRPr="00E0553E">
        <w:rPr>
          <w:rFonts w:ascii="Arial" w:eastAsia="Times New Roman" w:hAnsi="Arial"/>
          <w:b/>
          <w:u w:val="single"/>
        </w:rPr>
        <w:t>NAPA</w:t>
      </w:r>
      <w:r w:rsidRPr="00E0553E">
        <w:rPr>
          <w:rFonts w:ascii="Arial" w:eastAsia="Times New Roman" w:hAnsi="Arial"/>
          <w:b/>
          <w:u w:val="single"/>
        </w:rPr>
        <w:t xml:space="preserve"> RESPONSIBILITIES IN THE EVENT OF DISRUPTION TO EXAMINATIONS</w:t>
      </w:r>
    </w:p>
    <w:p w14:paraId="314A16F9" w14:textId="77777777" w:rsidR="00367667" w:rsidRPr="00E0553E" w:rsidRDefault="00367667" w:rsidP="00367667">
      <w:pPr>
        <w:spacing w:line="338" w:lineRule="exact"/>
        <w:rPr>
          <w:rFonts w:ascii="Arial" w:eastAsia="Times New Roman" w:hAnsi="Arial"/>
          <w:b/>
        </w:rPr>
      </w:pPr>
    </w:p>
    <w:p w14:paraId="02602A19" w14:textId="77777777" w:rsidR="00367667" w:rsidRPr="00E0553E" w:rsidRDefault="00367667" w:rsidP="00367667">
      <w:pPr>
        <w:numPr>
          <w:ilvl w:val="1"/>
          <w:numId w:val="7"/>
        </w:numPr>
        <w:tabs>
          <w:tab w:val="left" w:pos="849"/>
        </w:tabs>
        <w:spacing w:line="212" w:lineRule="auto"/>
        <w:ind w:left="849" w:right="340" w:hanging="282"/>
        <w:rPr>
          <w:rFonts w:ascii="Arial" w:eastAsia="Symbol" w:hAnsi="Arial"/>
        </w:rPr>
      </w:pPr>
      <w:r w:rsidRPr="00E0553E">
        <w:rPr>
          <w:rFonts w:ascii="Arial" w:eastAsia="Times New Roman" w:hAnsi="Arial"/>
        </w:rPr>
        <w:t>Preparing plans for any disruption to exams as part of centres’ general emergency planning.</w:t>
      </w:r>
    </w:p>
    <w:p w14:paraId="3E3BBA2E" w14:textId="77777777" w:rsidR="00367667" w:rsidRPr="00E0553E" w:rsidRDefault="00367667" w:rsidP="00367667">
      <w:pPr>
        <w:spacing w:line="2" w:lineRule="exact"/>
        <w:rPr>
          <w:rFonts w:ascii="Arial" w:eastAsia="Symbol" w:hAnsi="Arial"/>
        </w:rPr>
      </w:pPr>
    </w:p>
    <w:p w14:paraId="146239ED" w14:textId="77777777" w:rsidR="00367667" w:rsidRPr="00E0553E" w:rsidRDefault="00367667" w:rsidP="00367667">
      <w:pPr>
        <w:numPr>
          <w:ilvl w:val="1"/>
          <w:numId w:val="7"/>
        </w:numPr>
        <w:tabs>
          <w:tab w:val="left" w:pos="849"/>
        </w:tabs>
        <w:spacing w:line="239" w:lineRule="auto"/>
        <w:ind w:left="849" w:hanging="282"/>
        <w:rPr>
          <w:rFonts w:ascii="Arial" w:eastAsia="Symbol" w:hAnsi="Arial"/>
        </w:rPr>
      </w:pPr>
      <w:r w:rsidRPr="00E0553E">
        <w:rPr>
          <w:rFonts w:ascii="Arial" w:eastAsia="Times New Roman" w:hAnsi="Arial"/>
        </w:rPr>
        <w:t>Preparing candidates for examinations.</w:t>
      </w:r>
    </w:p>
    <w:p w14:paraId="175500F5" w14:textId="77777777" w:rsidR="00367667" w:rsidRPr="00E0553E" w:rsidRDefault="00367667" w:rsidP="00367667">
      <w:pPr>
        <w:spacing w:line="62" w:lineRule="exact"/>
        <w:rPr>
          <w:rFonts w:ascii="Arial" w:eastAsia="Symbol" w:hAnsi="Arial"/>
        </w:rPr>
      </w:pPr>
    </w:p>
    <w:p w14:paraId="331271E6" w14:textId="77777777" w:rsidR="00367667" w:rsidRPr="00E0553E" w:rsidRDefault="00367667" w:rsidP="00367667">
      <w:pPr>
        <w:numPr>
          <w:ilvl w:val="1"/>
          <w:numId w:val="7"/>
        </w:numPr>
        <w:tabs>
          <w:tab w:val="left" w:pos="849"/>
        </w:tabs>
        <w:spacing w:line="212" w:lineRule="auto"/>
        <w:ind w:left="849" w:right="220" w:hanging="282"/>
        <w:rPr>
          <w:rFonts w:ascii="Arial" w:eastAsia="Symbol" w:hAnsi="Arial"/>
        </w:rPr>
      </w:pPr>
      <w:r w:rsidRPr="00E0553E">
        <w:rPr>
          <w:rFonts w:ascii="Arial" w:eastAsia="Times New Roman" w:hAnsi="Arial"/>
        </w:rPr>
        <w:t>Ensuring examinations and assessments are taken under the conditions prescribed by awarding organisations.</w:t>
      </w:r>
    </w:p>
    <w:p w14:paraId="65A8558D" w14:textId="77777777" w:rsidR="00367667" w:rsidRPr="00E0553E" w:rsidRDefault="00367667" w:rsidP="00367667">
      <w:pPr>
        <w:spacing w:line="65" w:lineRule="exact"/>
        <w:rPr>
          <w:rFonts w:ascii="Arial" w:eastAsia="Symbol" w:hAnsi="Arial"/>
        </w:rPr>
      </w:pPr>
    </w:p>
    <w:p w14:paraId="05E6E9A1" w14:textId="77777777" w:rsidR="00367667" w:rsidRPr="00E0553E" w:rsidRDefault="00367667" w:rsidP="00367667">
      <w:pPr>
        <w:numPr>
          <w:ilvl w:val="1"/>
          <w:numId w:val="7"/>
        </w:numPr>
        <w:tabs>
          <w:tab w:val="left" w:pos="849"/>
        </w:tabs>
        <w:spacing w:line="212" w:lineRule="auto"/>
        <w:ind w:left="849" w:right="200" w:hanging="282"/>
        <w:rPr>
          <w:rFonts w:ascii="Arial" w:eastAsia="Symbol" w:hAnsi="Arial"/>
        </w:rPr>
      </w:pPr>
      <w:r w:rsidRPr="00E0553E">
        <w:rPr>
          <w:rFonts w:ascii="Arial" w:eastAsia="Times New Roman" w:hAnsi="Arial"/>
        </w:rPr>
        <w:t>Ensuring, where relevant, that assessment materials and candidate work are stored under secure conditions.</w:t>
      </w:r>
    </w:p>
    <w:p w14:paraId="069D6C15" w14:textId="77777777" w:rsidR="00367667" w:rsidRPr="00E0553E" w:rsidRDefault="00367667" w:rsidP="00367667">
      <w:pPr>
        <w:spacing w:line="62" w:lineRule="exact"/>
        <w:rPr>
          <w:rFonts w:ascii="Arial" w:eastAsia="Symbol" w:hAnsi="Arial"/>
        </w:rPr>
      </w:pPr>
    </w:p>
    <w:p w14:paraId="604803A5" w14:textId="77777777" w:rsidR="00367667" w:rsidRPr="00E0553E" w:rsidRDefault="00367667" w:rsidP="00367667">
      <w:pPr>
        <w:numPr>
          <w:ilvl w:val="1"/>
          <w:numId w:val="7"/>
        </w:numPr>
        <w:tabs>
          <w:tab w:val="left" w:pos="849"/>
        </w:tabs>
        <w:spacing w:line="212" w:lineRule="auto"/>
        <w:ind w:left="849" w:right="200" w:hanging="282"/>
        <w:rPr>
          <w:rFonts w:ascii="Arial" w:eastAsia="Symbol" w:hAnsi="Arial"/>
        </w:rPr>
      </w:pPr>
      <w:r w:rsidRPr="00E0553E">
        <w:rPr>
          <w:rFonts w:ascii="Arial" w:eastAsia="Times New Roman" w:hAnsi="Arial"/>
        </w:rPr>
        <w:t>Deciding whether the centre can open for examinations as scheduled and informing relevant awarding organisations if the centre is unable to open.</w:t>
      </w:r>
    </w:p>
    <w:p w14:paraId="45C0BC9D" w14:textId="77777777" w:rsidR="00367667" w:rsidRPr="00E0553E" w:rsidRDefault="00367667" w:rsidP="00367667">
      <w:pPr>
        <w:spacing w:line="65" w:lineRule="exact"/>
        <w:rPr>
          <w:rFonts w:ascii="Arial" w:eastAsia="Symbol" w:hAnsi="Arial"/>
        </w:rPr>
      </w:pPr>
    </w:p>
    <w:p w14:paraId="0E10AD8D" w14:textId="77777777" w:rsidR="00367667" w:rsidRPr="00E0553E" w:rsidRDefault="00367667" w:rsidP="00367667">
      <w:pPr>
        <w:numPr>
          <w:ilvl w:val="1"/>
          <w:numId w:val="7"/>
        </w:numPr>
        <w:tabs>
          <w:tab w:val="left" w:pos="849"/>
        </w:tabs>
        <w:spacing w:line="212" w:lineRule="auto"/>
        <w:ind w:left="849" w:right="100" w:hanging="282"/>
        <w:rPr>
          <w:rFonts w:ascii="Arial" w:eastAsia="Symbol" w:hAnsi="Arial"/>
        </w:rPr>
      </w:pPr>
      <w:r w:rsidRPr="00E0553E">
        <w:rPr>
          <w:rFonts w:ascii="Arial" w:eastAsia="Times New Roman" w:hAnsi="Arial"/>
        </w:rPr>
        <w:t>Exploring the opportunities for alternative arrangements if the centre cannot open for examinations and agreeing such arrangements with the awarding organisations.</w:t>
      </w:r>
    </w:p>
    <w:p w14:paraId="30DEBDE2" w14:textId="77777777" w:rsidR="00367667" w:rsidRPr="00E0553E" w:rsidRDefault="00367667" w:rsidP="00367667">
      <w:pPr>
        <w:spacing w:line="65" w:lineRule="exact"/>
        <w:rPr>
          <w:rFonts w:ascii="Arial" w:eastAsia="Symbol" w:hAnsi="Arial"/>
        </w:rPr>
      </w:pPr>
    </w:p>
    <w:p w14:paraId="6C2761C3" w14:textId="77777777" w:rsidR="00367667" w:rsidRPr="00E0553E" w:rsidRDefault="00367667" w:rsidP="00367667">
      <w:pPr>
        <w:numPr>
          <w:ilvl w:val="1"/>
          <w:numId w:val="7"/>
        </w:numPr>
        <w:tabs>
          <w:tab w:val="left" w:pos="849"/>
        </w:tabs>
        <w:spacing w:line="212" w:lineRule="auto"/>
        <w:ind w:left="849" w:right="340" w:hanging="282"/>
        <w:rPr>
          <w:rFonts w:ascii="Arial" w:eastAsia="Symbol" w:hAnsi="Arial"/>
        </w:rPr>
      </w:pPr>
      <w:r w:rsidRPr="00E0553E">
        <w:rPr>
          <w:rFonts w:ascii="Arial" w:eastAsia="Times New Roman" w:hAnsi="Arial"/>
        </w:rPr>
        <w:t>Assessing and liaising with awarding organisations in the event of disruption to the transportation of papers.</w:t>
      </w:r>
    </w:p>
    <w:p w14:paraId="3DDE6DCD" w14:textId="77777777" w:rsidR="00367667" w:rsidRPr="00E0553E" w:rsidRDefault="00367667" w:rsidP="00367667">
      <w:pPr>
        <w:spacing w:line="200" w:lineRule="exact"/>
        <w:rPr>
          <w:rFonts w:ascii="Arial" w:eastAsia="Times New Roman" w:hAnsi="Arial"/>
        </w:rPr>
      </w:pPr>
    </w:p>
    <w:p w14:paraId="192723F9" w14:textId="77777777" w:rsidR="00367667" w:rsidRPr="00E0553E" w:rsidRDefault="00367667" w:rsidP="00367667">
      <w:pPr>
        <w:spacing w:line="200" w:lineRule="exact"/>
        <w:rPr>
          <w:rFonts w:ascii="Arial" w:eastAsia="Times New Roman" w:hAnsi="Arial"/>
        </w:rPr>
      </w:pPr>
    </w:p>
    <w:p w14:paraId="7FB2A29D" w14:textId="77777777" w:rsidR="00367667" w:rsidRPr="00E0553E" w:rsidRDefault="00367667" w:rsidP="00367667">
      <w:pPr>
        <w:spacing w:line="200" w:lineRule="exact"/>
        <w:rPr>
          <w:rFonts w:ascii="Arial" w:eastAsia="Times New Roman" w:hAnsi="Arial"/>
        </w:rPr>
      </w:pPr>
    </w:p>
    <w:p w14:paraId="0315570D" w14:textId="77777777" w:rsidR="00367667" w:rsidRPr="00E0553E" w:rsidRDefault="00367667" w:rsidP="00367667">
      <w:pPr>
        <w:spacing w:line="200" w:lineRule="exact"/>
        <w:rPr>
          <w:rFonts w:ascii="Arial" w:eastAsia="Times New Roman" w:hAnsi="Arial"/>
        </w:rPr>
      </w:pPr>
    </w:p>
    <w:p w14:paraId="64B9447E" w14:textId="77777777" w:rsidR="00367667" w:rsidRPr="00E0553E" w:rsidRDefault="00367667" w:rsidP="00367667">
      <w:pPr>
        <w:spacing w:line="200" w:lineRule="exact"/>
        <w:rPr>
          <w:rFonts w:ascii="Arial" w:eastAsia="Times New Roman" w:hAnsi="Arial"/>
        </w:rPr>
      </w:pPr>
    </w:p>
    <w:p w14:paraId="488B812F" w14:textId="2AE7C9B5" w:rsidR="00367667" w:rsidRPr="00E0553E" w:rsidRDefault="00367667" w:rsidP="00D8246B">
      <w:pPr>
        <w:spacing w:line="200" w:lineRule="exact"/>
        <w:rPr>
          <w:rFonts w:ascii="Arial" w:eastAsia="Times New Roman" w:hAnsi="Arial"/>
        </w:rPr>
      </w:pPr>
    </w:p>
    <w:p w14:paraId="1931F23C" w14:textId="2C26943B" w:rsidR="00367667" w:rsidRPr="00E0553E" w:rsidRDefault="00367667" w:rsidP="00D8246B">
      <w:pPr>
        <w:spacing w:line="200" w:lineRule="exact"/>
        <w:rPr>
          <w:rFonts w:ascii="Arial" w:eastAsia="Times New Roman" w:hAnsi="Arial"/>
        </w:rPr>
      </w:pPr>
    </w:p>
    <w:p w14:paraId="5F116A42" w14:textId="3A26431D" w:rsidR="00367667" w:rsidRPr="00E0553E" w:rsidRDefault="00367667" w:rsidP="00D8246B">
      <w:pPr>
        <w:spacing w:line="200" w:lineRule="exact"/>
        <w:rPr>
          <w:rFonts w:ascii="Arial" w:eastAsia="Times New Roman" w:hAnsi="Arial"/>
        </w:rPr>
      </w:pPr>
    </w:p>
    <w:p w14:paraId="68E980E8" w14:textId="61032829" w:rsidR="00367667" w:rsidRPr="00E0553E" w:rsidRDefault="00367667" w:rsidP="00D8246B">
      <w:pPr>
        <w:spacing w:line="200" w:lineRule="exact"/>
        <w:rPr>
          <w:rFonts w:ascii="Arial" w:eastAsia="Times New Roman" w:hAnsi="Arial"/>
        </w:rPr>
      </w:pPr>
    </w:p>
    <w:p w14:paraId="51288B9A" w14:textId="1B808391" w:rsidR="00367667" w:rsidRPr="00E0553E" w:rsidRDefault="00367667" w:rsidP="00D8246B">
      <w:pPr>
        <w:spacing w:line="200" w:lineRule="exact"/>
        <w:rPr>
          <w:rFonts w:ascii="Arial" w:eastAsia="Times New Roman" w:hAnsi="Arial"/>
        </w:rPr>
      </w:pPr>
    </w:p>
    <w:p w14:paraId="256AE0F5" w14:textId="395EE67E" w:rsidR="00853350" w:rsidRDefault="00853350" w:rsidP="00853350">
      <w:pPr>
        <w:spacing w:line="0" w:lineRule="atLeast"/>
        <w:rPr>
          <w:rFonts w:ascii="Arial" w:eastAsia="Arial" w:hAnsi="Arial"/>
          <w:b/>
        </w:rPr>
      </w:pPr>
      <w:r w:rsidRPr="00E0553E">
        <w:rPr>
          <w:rFonts w:ascii="Arial" w:eastAsia="Arial" w:hAnsi="Arial"/>
          <w:b/>
        </w:rPr>
        <w:t>This Policy was prepared September 2018</w:t>
      </w:r>
    </w:p>
    <w:p w14:paraId="08BD4D10" w14:textId="660F9ABF" w:rsidR="008460B3" w:rsidRPr="00E0553E" w:rsidRDefault="008460B3" w:rsidP="00853350">
      <w:pPr>
        <w:spacing w:line="0" w:lineRule="atLeast"/>
        <w:rPr>
          <w:rFonts w:ascii="Arial" w:eastAsia="Arial" w:hAnsi="Arial"/>
          <w:b/>
        </w:rPr>
      </w:pPr>
      <w:r>
        <w:rPr>
          <w:rFonts w:ascii="Arial" w:eastAsia="Arial" w:hAnsi="Arial"/>
          <w:b/>
        </w:rPr>
        <w:t>This policy was updates April 2021</w:t>
      </w:r>
    </w:p>
    <w:p w14:paraId="1044E768" w14:textId="77777777" w:rsidR="00853350" w:rsidRPr="00E0553E" w:rsidRDefault="00853350" w:rsidP="00853350">
      <w:pPr>
        <w:spacing w:line="21" w:lineRule="exact"/>
        <w:rPr>
          <w:rFonts w:ascii="Arial" w:eastAsia="Times New Roman" w:hAnsi="Arial"/>
        </w:rPr>
      </w:pPr>
    </w:p>
    <w:p w14:paraId="3E6E3070" w14:textId="25E73D03" w:rsidR="00853350" w:rsidRPr="00E0553E" w:rsidRDefault="00853350" w:rsidP="00853350">
      <w:pPr>
        <w:spacing w:line="0" w:lineRule="atLeast"/>
        <w:rPr>
          <w:rFonts w:ascii="Arial" w:eastAsia="Arial" w:hAnsi="Arial"/>
          <w:b/>
        </w:rPr>
      </w:pPr>
      <w:r w:rsidRPr="00E0553E">
        <w:rPr>
          <w:rFonts w:ascii="Arial" w:eastAsia="Arial" w:hAnsi="Arial"/>
          <w:b/>
        </w:rPr>
        <w:t xml:space="preserve">The policy is due for review </w:t>
      </w:r>
      <w:r w:rsidR="008460B3">
        <w:rPr>
          <w:rFonts w:ascii="Arial" w:eastAsia="Arial" w:hAnsi="Arial"/>
          <w:b/>
        </w:rPr>
        <w:t>September 2022</w:t>
      </w:r>
    </w:p>
    <w:p w14:paraId="2C440561" w14:textId="488F1A74" w:rsidR="00367667" w:rsidRPr="00E0553E" w:rsidRDefault="00367667" w:rsidP="00D8246B">
      <w:pPr>
        <w:spacing w:line="200" w:lineRule="exact"/>
        <w:rPr>
          <w:rFonts w:ascii="Arial" w:eastAsia="Times New Roman" w:hAnsi="Arial"/>
        </w:rPr>
      </w:pPr>
    </w:p>
    <w:p w14:paraId="34F6A12B" w14:textId="7491BDF8" w:rsidR="00367667" w:rsidRPr="00E0553E" w:rsidRDefault="00367667" w:rsidP="00D8246B">
      <w:pPr>
        <w:spacing w:line="200" w:lineRule="exact"/>
        <w:rPr>
          <w:rFonts w:ascii="Arial" w:eastAsia="Times New Roman" w:hAnsi="Arial"/>
        </w:rPr>
      </w:pPr>
    </w:p>
    <w:p w14:paraId="1631BAA6" w14:textId="0CD226FC" w:rsidR="00367667" w:rsidRPr="00E0553E" w:rsidRDefault="00367667" w:rsidP="00D8246B">
      <w:pPr>
        <w:spacing w:line="200" w:lineRule="exact"/>
        <w:rPr>
          <w:rFonts w:ascii="Arial" w:eastAsia="Times New Roman" w:hAnsi="Arial"/>
        </w:rPr>
      </w:pPr>
    </w:p>
    <w:p w14:paraId="752E3942" w14:textId="77777777" w:rsidR="00367667" w:rsidRPr="00E0553E" w:rsidRDefault="00367667" w:rsidP="00D8246B">
      <w:pPr>
        <w:spacing w:line="200" w:lineRule="exact"/>
        <w:rPr>
          <w:rFonts w:ascii="Arial" w:eastAsia="Times New Roman" w:hAnsi="Arial"/>
        </w:rPr>
      </w:pPr>
    </w:p>
    <w:p w14:paraId="154E3CF6" w14:textId="77777777" w:rsidR="00896868" w:rsidRPr="00E0553E" w:rsidRDefault="00896868" w:rsidP="00D8246B">
      <w:pPr>
        <w:spacing w:line="200" w:lineRule="exact"/>
        <w:rPr>
          <w:rFonts w:ascii="Arial" w:eastAsia="Times New Roman" w:hAnsi="Arial"/>
        </w:rPr>
      </w:pPr>
    </w:p>
    <w:p w14:paraId="7585715F" w14:textId="77777777" w:rsidR="00896868" w:rsidRPr="00E0553E" w:rsidRDefault="00896868" w:rsidP="00D8246B">
      <w:pPr>
        <w:spacing w:line="200" w:lineRule="exact"/>
        <w:rPr>
          <w:rFonts w:ascii="Arial" w:eastAsia="Times New Roman" w:hAnsi="Arial"/>
        </w:rPr>
      </w:pPr>
    </w:p>
    <w:p w14:paraId="02DED52C" w14:textId="77777777" w:rsidR="00367667" w:rsidRPr="00E0553E" w:rsidRDefault="00367667" w:rsidP="00367667">
      <w:pPr>
        <w:spacing w:line="0" w:lineRule="atLeast"/>
        <w:rPr>
          <w:rFonts w:ascii="Arial" w:eastAsia="Arial" w:hAnsi="Arial"/>
          <w:b/>
        </w:rPr>
      </w:pPr>
      <w:r w:rsidRPr="00E0553E">
        <w:rPr>
          <w:rFonts w:ascii="Arial" w:eastAsia="Arial" w:hAnsi="Arial"/>
          <w:b/>
        </w:rPr>
        <w:t>Exams Officer</w:t>
      </w:r>
    </w:p>
    <w:p w14:paraId="39A4B30E" w14:textId="77777777" w:rsidR="00367667" w:rsidRPr="00E0553E" w:rsidRDefault="00367667" w:rsidP="00367667">
      <w:pPr>
        <w:spacing w:line="27" w:lineRule="exact"/>
        <w:rPr>
          <w:rFonts w:ascii="Arial" w:eastAsia="Times New Roman" w:hAnsi="Arial"/>
        </w:rPr>
      </w:pPr>
    </w:p>
    <w:p w14:paraId="06273646" w14:textId="77777777" w:rsidR="00367667" w:rsidRPr="00E0553E" w:rsidRDefault="00367667" w:rsidP="00367667">
      <w:pPr>
        <w:spacing w:line="0" w:lineRule="atLeast"/>
        <w:rPr>
          <w:rFonts w:ascii="Arial" w:eastAsia="Arial" w:hAnsi="Arial"/>
          <w:b/>
        </w:rPr>
      </w:pPr>
      <w:r w:rsidRPr="00E0553E">
        <w:rPr>
          <w:rFonts w:ascii="Arial" w:eastAsia="Arial" w:hAnsi="Arial"/>
          <w:b/>
        </w:rPr>
        <w:t>Jamie Wilks</w:t>
      </w:r>
    </w:p>
    <w:p w14:paraId="76889EC2" w14:textId="77777777" w:rsidR="00853350" w:rsidRPr="00E0553E" w:rsidRDefault="00853350" w:rsidP="00367667">
      <w:pPr>
        <w:spacing w:line="0" w:lineRule="atLeast"/>
        <w:rPr>
          <w:rFonts w:ascii="Arial" w:eastAsia="Arial" w:hAnsi="Arial"/>
          <w:b/>
        </w:rPr>
      </w:pPr>
    </w:p>
    <w:p w14:paraId="08337AE4" w14:textId="77777777" w:rsidR="00853350" w:rsidRPr="00E0553E" w:rsidRDefault="00853350" w:rsidP="00367667">
      <w:pPr>
        <w:spacing w:line="0" w:lineRule="atLeast"/>
        <w:rPr>
          <w:rFonts w:ascii="Arial" w:eastAsia="Arial" w:hAnsi="Arial"/>
          <w:b/>
        </w:rPr>
      </w:pPr>
    </w:p>
    <w:p w14:paraId="7E75F128" w14:textId="723F79E0" w:rsidR="00853350" w:rsidRPr="00E0553E" w:rsidRDefault="00853350" w:rsidP="00367667">
      <w:pPr>
        <w:spacing w:line="0" w:lineRule="atLeast"/>
        <w:rPr>
          <w:rFonts w:ascii="Arial" w:eastAsia="Arial" w:hAnsi="Arial"/>
          <w:b/>
        </w:rPr>
        <w:sectPr w:rsidR="00853350" w:rsidRPr="00E0553E" w:rsidSect="00367667">
          <w:type w:val="continuous"/>
          <w:pgSz w:w="11900" w:h="16838"/>
          <w:pgMar w:top="1030" w:right="1006" w:bottom="468" w:left="980" w:header="0" w:footer="0" w:gutter="0"/>
          <w:cols w:space="0"/>
          <w:docGrid w:linePitch="360"/>
        </w:sectPr>
      </w:pPr>
    </w:p>
    <w:p w14:paraId="1B5B38B5" w14:textId="77777777" w:rsidR="00896868" w:rsidRPr="00E0553E" w:rsidRDefault="00896868" w:rsidP="00D8246B">
      <w:pPr>
        <w:spacing w:line="247" w:lineRule="exact"/>
        <w:rPr>
          <w:rFonts w:ascii="Arial" w:eastAsia="Times New Roman" w:hAnsi="Arial"/>
        </w:rPr>
      </w:pPr>
    </w:p>
    <w:p w14:paraId="2A97A864" w14:textId="77777777" w:rsidR="00367667" w:rsidRPr="00E0553E" w:rsidRDefault="00853350" w:rsidP="00367667">
      <w:pPr>
        <w:spacing w:line="0" w:lineRule="atLeast"/>
        <w:rPr>
          <w:rFonts w:ascii="Arial" w:eastAsia="Arial" w:hAnsi="Arial"/>
          <w:b/>
        </w:rPr>
      </w:pPr>
      <w:r w:rsidRPr="00E0553E">
        <w:rPr>
          <w:rFonts w:ascii="Arial" w:eastAsia="Arial" w:hAnsi="Arial"/>
          <w:b/>
        </w:rPr>
        <w:t>Head of Centre</w:t>
      </w:r>
    </w:p>
    <w:p w14:paraId="0F7BC83C" w14:textId="1647D013" w:rsidR="00896868" w:rsidRPr="00E0553E" w:rsidRDefault="00367667" w:rsidP="00853350">
      <w:pPr>
        <w:spacing w:line="0" w:lineRule="atLeast"/>
        <w:rPr>
          <w:rFonts w:ascii="Arial" w:eastAsia="Times New Roman" w:hAnsi="Arial"/>
        </w:rPr>
      </w:pPr>
      <w:r w:rsidRPr="00E0553E">
        <w:rPr>
          <w:rFonts w:ascii="Arial" w:eastAsia="Arial" w:hAnsi="Arial"/>
          <w:b/>
        </w:rPr>
        <w:t>Katie Wright</w:t>
      </w:r>
    </w:p>
    <w:sectPr w:rsidR="00896868" w:rsidRPr="00E0553E">
      <w:type w:val="continuous"/>
      <w:pgSz w:w="11900" w:h="16838"/>
      <w:pgMar w:top="1030" w:right="1006" w:bottom="468" w:left="980" w:header="0" w:footer="0" w:gutter="0"/>
      <w:cols w:space="0" w:equalWidth="0">
        <w:col w:w="99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15F007C"/>
    <w:lvl w:ilvl="0" w:tplc="E168FF6A">
      <w:start w:val="1"/>
      <w:numFmt w:val="bullet"/>
      <w:lvlText w:val=""/>
      <w:lvlJc w:val="left"/>
    </w:lvl>
    <w:lvl w:ilvl="1" w:tplc="2390AF5C">
      <w:start w:val="1"/>
      <w:numFmt w:val="bullet"/>
      <w:lvlText w:val=""/>
      <w:lvlJc w:val="left"/>
    </w:lvl>
    <w:lvl w:ilvl="2" w:tplc="04826FC2">
      <w:start w:val="1"/>
      <w:numFmt w:val="bullet"/>
      <w:lvlText w:val=""/>
      <w:lvlJc w:val="left"/>
    </w:lvl>
    <w:lvl w:ilvl="3" w:tplc="D8523FEE">
      <w:start w:val="1"/>
      <w:numFmt w:val="bullet"/>
      <w:lvlText w:val=""/>
      <w:lvlJc w:val="left"/>
    </w:lvl>
    <w:lvl w:ilvl="4" w:tplc="DDEAEF72">
      <w:start w:val="1"/>
      <w:numFmt w:val="bullet"/>
      <w:lvlText w:val=""/>
      <w:lvlJc w:val="left"/>
    </w:lvl>
    <w:lvl w:ilvl="5" w:tplc="797E760C">
      <w:start w:val="1"/>
      <w:numFmt w:val="bullet"/>
      <w:lvlText w:val=""/>
      <w:lvlJc w:val="left"/>
    </w:lvl>
    <w:lvl w:ilvl="6" w:tplc="2F9CF536">
      <w:start w:val="1"/>
      <w:numFmt w:val="bullet"/>
      <w:lvlText w:val=""/>
      <w:lvlJc w:val="left"/>
    </w:lvl>
    <w:lvl w:ilvl="7" w:tplc="9A12240E">
      <w:start w:val="1"/>
      <w:numFmt w:val="bullet"/>
      <w:lvlText w:val=""/>
      <w:lvlJc w:val="left"/>
    </w:lvl>
    <w:lvl w:ilvl="8" w:tplc="921842A8">
      <w:start w:val="1"/>
      <w:numFmt w:val="bullet"/>
      <w:lvlText w:val=""/>
      <w:lvlJc w:val="left"/>
    </w:lvl>
  </w:abstractNum>
  <w:abstractNum w:abstractNumId="1" w15:restartNumberingAfterBreak="0">
    <w:nsid w:val="00000002"/>
    <w:multiLevelType w:val="hybridMultilevel"/>
    <w:tmpl w:val="5BD062C2"/>
    <w:lvl w:ilvl="0" w:tplc="09008BB8">
      <w:start w:val="1"/>
      <w:numFmt w:val="bullet"/>
      <w:lvlText w:val=""/>
      <w:lvlJc w:val="left"/>
    </w:lvl>
    <w:lvl w:ilvl="1" w:tplc="BD282CF6">
      <w:start w:val="1"/>
      <w:numFmt w:val="bullet"/>
      <w:lvlText w:val=""/>
      <w:lvlJc w:val="left"/>
    </w:lvl>
    <w:lvl w:ilvl="2" w:tplc="3D289D32">
      <w:start w:val="1"/>
      <w:numFmt w:val="bullet"/>
      <w:lvlText w:val=""/>
      <w:lvlJc w:val="left"/>
    </w:lvl>
    <w:lvl w:ilvl="3" w:tplc="185A9A0A">
      <w:start w:val="1"/>
      <w:numFmt w:val="bullet"/>
      <w:lvlText w:val=""/>
      <w:lvlJc w:val="left"/>
    </w:lvl>
    <w:lvl w:ilvl="4" w:tplc="1E503424">
      <w:start w:val="1"/>
      <w:numFmt w:val="bullet"/>
      <w:lvlText w:val=""/>
      <w:lvlJc w:val="left"/>
    </w:lvl>
    <w:lvl w:ilvl="5" w:tplc="C9E617EE">
      <w:start w:val="1"/>
      <w:numFmt w:val="bullet"/>
      <w:lvlText w:val=""/>
      <w:lvlJc w:val="left"/>
    </w:lvl>
    <w:lvl w:ilvl="6" w:tplc="7832A624">
      <w:start w:val="1"/>
      <w:numFmt w:val="bullet"/>
      <w:lvlText w:val=""/>
      <w:lvlJc w:val="left"/>
    </w:lvl>
    <w:lvl w:ilvl="7" w:tplc="23FA7280">
      <w:start w:val="1"/>
      <w:numFmt w:val="bullet"/>
      <w:lvlText w:val=""/>
      <w:lvlJc w:val="left"/>
    </w:lvl>
    <w:lvl w:ilvl="8" w:tplc="0D7003E4">
      <w:start w:val="1"/>
      <w:numFmt w:val="bullet"/>
      <w:lvlText w:val=""/>
      <w:lvlJc w:val="left"/>
    </w:lvl>
  </w:abstractNum>
  <w:abstractNum w:abstractNumId="2" w15:restartNumberingAfterBreak="0">
    <w:nsid w:val="00000003"/>
    <w:multiLevelType w:val="hybridMultilevel"/>
    <w:tmpl w:val="12200854"/>
    <w:lvl w:ilvl="0" w:tplc="C816A67C">
      <w:start w:val="1"/>
      <w:numFmt w:val="bullet"/>
      <w:lvlText w:val=""/>
      <w:lvlJc w:val="left"/>
    </w:lvl>
    <w:lvl w:ilvl="1" w:tplc="6820E976">
      <w:start w:val="1"/>
      <w:numFmt w:val="bullet"/>
      <w:lvlText w:val=""/>
      <w:lvlJc w:val="left"/>
    </w:lvl>
    <w:lvl w:ilvl="2" w:tplc="1500E018">
      <w:start w:val="1"/>
      <w:numFmt w:val="bullet"/>
      <w:lvlText w:val=""/>
      <w:lvlJc w:val="left"/>
    </w:lvl>
    <w:lvl w:ilvl="3" w:tplc="963E44DE">
      <w:start w:val="1"/>
      <w:numFmt w:val="bullet"/>
      <w:lvlText w:val=""/>
      <w:lvlJc w:val="left"/>
    </w:lvl>
    <w:lvl w:ilvl="4" w:tplc="89669C5A">
      <w:start w:val="1"/>
      <w:numFmt w:val="bullet"/>
      <w:lvlText w:val=""/>
      <w:lvlJc w:val="left"/>
    </w:lvl>
    <w:lvl w:ilvl="5" w:tplc="D42E688A">
      <w:start w:val="1"/>
      <w:numFmt w:val="bullet"/>
      <w:lvlText w:val=""/>
      <w:lvlJc w:val="left"/>
    </w:lvl>
    <w:lvl w:ilvl="6" w:tplc="0C1AB032">
      <w:start w:val="1"/>
      <w:numFmt w:val="bullet"/>
      <w:lvlText w:val=""/>
      <w:lvlJc w:val="left"/>
    </w:lvl>
    <w:lvl w:ilvl="7" w:tplc="DFB6E584">
      <w:start w:val="1"/>
      <w:numFmt w:val="bullet"/>
      <w:lvlText w:val=""/>
      <w:lvlJc w:val="left"/>
    </w:lvl>
    <w:lvl w:ilvl="8" w:tplc="828A489C">
      <w:start w:val="1"/>
      <w:numFmt w:val="bullet"/>
      <w:lvlText w:val=""/>
      <w:lvlJc w:val="left"/>
    </w:lvl>
  </w:abstractNum>
  <w:abstractNum w:abstractNumId="3" w15:restartNumberingAfterBreak="0">
    <w:nsid w:val="00000004"/>
    <w:multiLevelType w:val="hybridMultilevel"/>
    <w:tmpl w:val="3DB6BD4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216231A"/>
    <w:lvl w:ilvl="0" w:tplc="3D0C4BF6">
      <w:start w:val="1"/>
      <w:numFmt w:val="bullet"/>
      <w:lvlText w:val=""/>
      <w:lvlJc w:val="left"/>
    </w:lvl>
    <w:lvl w:ilvl="1" w:tplc="83107FF2">
      <w:start w:val="1"/>
      <w:numFmt w:val="bullet"/>
      <w:lvlText w:val=""/>
      <w:lvlJc w:val="left"/>
    </w:lvl>
    <w:lvl w:ilvl="2" w:tplc="E50ED100">
      <w:start w:val="1"/>
      <w:numFmt w:val="bullet"/>
      <w:lvlText w:val=""/>
      <w:lvlJc w:val="left"/>
    </w:lvl>
    <w:lvl w:ilvl="3" w:tplc="678A75D8">
      <w:start w:val="1"/>
      <w:numFmt w:val="bullet"/>
      <w:lvlText w:val=""/>
      <w:lvlJc w:val="left"/>
    </w:lvl>
    <w:lvl w:ilvl="4" w:tplc="643A692A">
      <w:start w:val="1"/>
      <w:numFmt w:val="bullet"/>
      <w:lvlText w:val=""/>
      <w:lvlJc w:val="left"/>
    </w:lvl>
    <w:lvl w:ilvl="5" w:tplc="F3A228D6">
      <w:start w:val="1"/>
      <w:numFmt w:val="bullet"/>
      <w:lvlText w:val=""/>
      <w:lvlJc w:val="left"/>
    </w:lvl>
    <w:lvl w:ilvl="6" w:tplc="1E62DA96">
      <w:start w:val="1"/>
      <w:numFmt w:val="bullet"/>
      <w:lvlText w:val=""/>
      <w:lvlJc w:val="left"/>
    </w:lvl>
    <w:lvl w:ilvl="7" w:tplc="704A4BF0">
      <w:start w:val="1"/>
      <w:numFmt w:val="bullet"/>
      <w:lvlText w:val=""/>
      <w:lvlJc w:val="left"/>
    </w:lvl>
    <w:lvl w:ilvl="8" w:tplc="C91CAFB6">
      <w:start w:val="1"/>
      <w:numFmt w:val="bullet"/>
      <w:lvlText w:val=""/>
      <w:lvlJc w:val="left"/>
    </w:lvl>
  </w:abstractNum>
  <w:abstractNum w:abstractNumId="5" w15:restartNumberingAfterBreak="0">
    <w:nsid w:val="00000006"/>
    <w:multiLevelType w:val="hybridMultilevel"/>
    <w:tmpl w:val="1F16E9E8"/>
    <w:lvl w:ilvl="0" w:tplc="5D9801FC">
      <w:start w:val="1"/>
      <w:numFmt w:val="bullet"/>
      <w:lvlText w:val=""/>
      <w:lvlJc w:val="left"/>
    </w:lvl>
    <w:lvl w:ilvl="1" w:tplc="937EE3F8">
      <w:start w:val="1"/>
      <w:numFmt w:val="bullet"/>
      <w:lvlText w:val=""/>
      <w:lvlJc w:val="left"/>
    </w:lvl>
    <w:lvl w:ilvl="2" w:tplc="4386F57E">
      <w:start w:val="1"/>
      <w:numFmt w:val="bullet"/>
      <w:lvlText w:val=""/>
      <w:lvlJc w:val="left"/>
    </w:lvl>
    <w:lvl w:ilvl="3" w:tplc="A52E3EF6">
      <w:start w:val="1"/>
      <w:numFmt w:val="bullet"/>
      <w:lvlText w:val=""/>
      <w:lvlJc w:val="left"/>
    </w:lvl>
    <w:lvl w:ilvl="4" w:tplc="F48C45EE">
      <w:start w:val="1"/>
      <w:numFmt w:val="bullet"/>
      <w:lvlText w:val=""/>
      <w:lvlJc w:val="left"/>
    </w:lvl>
    <w:lvl w:ilvl="5" w:tplc="4196810A">
      <w:start w:val="1"/>
      <w:numFmt w:val="bullet"/>
      <w:lvlText w:val=""/>
      <w:lvlJc w:val="left"/>
    </w:lvl>
    <w:lvl w:ilvl="6" w:tplc="F92E0334">
      <w:start w:val="1"/>
      <w:numFmt w:val="bullet"/>
      <w:lvlText w:val=""/>
      <w:lvlJc w:val="left"/>
    </w:lvl>
    <w:lvl w:ilvl="7" w:tplc="1B1AFB3C">
      <w:start w:val="1"/>
      <w:numFmt w:val="bullet"/>
      <w:lvlText w:val=""/>
      <w:lvlJc w:val="left"/>
    </w:lvl>
    <w:lvl w:ilvl="8" w:tplc="EC50393C">
      <w:start w:val="1"/>
      <w:numFmt w:val="bullet"/>
      <w:lvlText w:val=""/>
      <w:lvlJc w:val="left"/>
    </w:lvl>
  </w:abstractNum>
  <w:abstractNum w:abstractNumId="6" w15:restartNumberingAfterBreak="0">
    <w:nsid w:val="00000007"/>
    <w:multiLevelType w:val="hybridMultilevel"/>
    <w:tmpl w:val="1190CDE6"/>
    <w:lvl w:ilvl="0" w:tplc="AB22CA0A">
      <w:start w:val="1"/>
      <w:numFmt w:val="bullet"/>
      <w:lvlText w:val=""/>
      <w:lvlJc w:val="left"/>
    </w:lvl>
    <w:lvl w:ilvl="1" w:tplc="6AE2EA58">
      <w:start w:val="1"/>
      <w:numFmt w:val="bullet"/>
      <w:lvlText w:val=""/>
      <w:lvlJc w:val="left"/>
    </w:lvl>
    <w:lvl w:ilvl="2" w:tplc="C444099A">
      <w:start w:val="1"/>
      <w:numFmt w:val="bullet"/>
      <w:lvlText w:val=""/>
      <w:lvlJc w:val="left"/>
    </w:lvl>
    <w:lvl w:ilvl="3" w:tplc="C0E80164">
      <w:start w:val="1"/>
      <w:numFmt w:val="bullet"/>
      <w:lvlText w:val=""/>
      <w:lvlJc w:val="left"/>
    </w:lvl>
    <w:lvl w:ilvl="4" w:tplc="CFBE22EC">
      <w:start w:val="1"/>
      <w:numFmt w:val="bullet"/>
      <w:lvlText w:val=""/>
      <w:lvlJc w:val="left"/>
    </w:lvl>
    <w:lvl w:ilvl="5" w:tplc="1EB087D0">
      <w:start w:val="1"/>
      <w:numFmt w:val="bullet"/>
      <w:lvlText w:val=""/>
      <w:lvlJc w:val="left"/>
    </w:lvl>
    <w:lvl w:ilvl="6" w:tplc="C8A8855E">
      <w:start w:val="1"/>
      <w:numFmt w:val="bullet"/>
      <w:lvlText w:val=""/>
      <w:lvlJc w:val="left"/>
    </w:lvl>
    <w:lvl w:ilvl="7" w:tplc="11B83E72">
      <w:start w:val="1"/>
      <w:numFmt w:val="bullet"/>
      <w:lvlText w:val=""/>
      <w:lvlJc w:val="left"/>
    </w:lvl>
    <w:lvl w:ilvl="8" w:tplc="123E3474">
      <w:start w:val="1"/>
      <w:numFmt w:val="bullet"/>
      <w:lvlText w:val=""/>
      <w:lvlJc w:val="left"/>
    </w:lvl>
  </w:abstractNum>
  <w:abstractNum w:abstractNumId="7" w15:restartNumberingAfterBreak="0">
    <w:nsid w:val="00000008"/>
    <w:multiLevelType w:val="hybridMultilevel"/>
    <w:tmpl w:val="66EF438C"/>
    <w:lvl w:ilvl="0" w:tplc="C122E516">
      <w:start w:val="1"/>
      <w:numFmt w:val="bullet"/>
      <w:lvlText w:val=""/>
      <w:lvlJc w:val="left"/>
    </w:lvl>
    <w:lvl w:ilvl="1" w:tplc="056432A4">
      <w:start w:val="1"/>
      <w:numFmt w:val="bullet"/>
      <w:lvlText w:val=""/>
      <w:lvlJc w:val="left"/>
    </w:lvl>
    <w:lvl w:ilvl="2" w:tplc="39FCC8DA">
      <w:start w:val="1"/>
      <w:numFmt w:val="bullet"/>
      <w:lvlText w:val=""/>
      <w:lvlJc w:val="left"/>
    </w:lvl>
    <w:lvl w:ilvl="3" w:tplc="D67E5D1E">
      <w:start w:val="1"/>
      <w:numFmt w:val="bullet"/>
      <w:lvlText w:val=""/>
      <w:lvlJc w:val="left"/>
    </w:lvl>
    <w:lvl w:ilvl="4" w:tplc="CB88DFC6">
      <w:start w:val="1"/>
      <w:numFmt w:val="bullet"/>
      <w:lvlText w:val=""/>
      <w:lvlJc w:val="left"/>
    </w:lvl>
    <w:lvl w:ilvl="5" w:tplc="44BA0AAE">
      <w:start w:val="1"/>
      <w:numFmt w:val="bullet"/>
      <w:lvlText w:val=""/>
      <w:lvlJc w:val="left"/>
    </w:lvl>
    <w:lvl w:ilvl="6" w:tplc="1FCC18A6">
      <w:start w:val="1"/>
      <w:numFmt w:val="bullet"/>
      <w:lvlText w:val=""/>
      <w:lvlJc w:val="left"/>
    </w:lvl>
    <w:lvl w:ilvl="7" w:tplc="F0D84152">
      <w:start w:val="1"/>
      <w:numFmt w:val="bullet"/>
      <w:lvlText w:val=""/>
      <w:lvlJc w:val="left"/>
    </w:lvl>
    <w:lvl w:ilvl="8" w:tplc="55FAD1DE">
      <w:start w:val="1"/>
      <w:numFmt w:val="bullet"/>
      <w:lvlText w:val=""/>
      <w:lvlJc w:val="left"/>
    </w:lvl>
  </w:abstractNum>
  <w:abstractNum w:abstractNumId="8" w15:restartNumberingAfterBreak="0">
    <w:nsid w:val="00000009"/>
    <w:multiLevelType w:val="hybridMultilevel"/>
    <w:tmpl w:val="140E0F76"/>
    <w:lvl w:ilvl="0" w:tplc="FC70F578">
      <w:start w:val="1"/>
      <w:numFmt w:val="bullet"/>
      <w:lvlText w:val=""/>
      <w:lvlJc w:val="left"/>
    </w:lvl>
    <w:lvl w:ilvl="1" w:tplc="809C7820">
      <w:start w:val="1"/>
      <w:numFmt w:val="bullet"/>
      <w:lvlText w:val=""/>
      <w:lvlJc w:val="left"/>
    </w:lvl>
    <w:lvl w:ilvl="2" w:tplc="EBF2567E">
      <w:start w:val="1"/>
      <w:numFmt w:val="bullet"/>
      <w:lvlText w:val=""/>
      <w:lvlJc w:val="left"/>
    </w:lvl>
    <w:lvl w:ilvl="3" w:tplc="7F56738C">
      <w:start w:val="1"/>
      <w:numFmt w:val="bullet"/>
      <w:lvlText w:val=""/>
      <w:lvlJc w:val="left"/>
    </w:lvl>
    <w:lvl w:ilvl="4" w:tplc="58EA85FC">
      <w:start w:val="1"/>
      <w:numFmt w:val="bullet"/>
      <w:lvlText w:val=""/>
      <w:lvlJc w:val="left"/>
    </w:lvl>
    <w:lvl w:ilvl="5" w:tplc="90F6AA8C">
      <w:start w:val="1"/>
      <w:numFmt w:val="bullet"/>
      <w:lvlText w:val=""/>
      <w:lvlJc w:val="left"/>
    </w:lvl>
    <w:lvl w:ilvl="6" w:tplc="5726D97C">
      <w:start w:val="1"/>
      <w:numFmt w:val="bullet"/>
      <w:lvlText w:val=""/>
      <w:lvlJc w:val="left"/>
    </w:lvl>
    <w:lvl w:ilvl="7" w:tplc="135273B2">
      <w:start w:val="1"/>
      <w:numFmt w:val="bullet"/>
      <w:lvlText w:val=""/>
      <w:lvlJc w:val="left"/>
    </w:lvl>
    <w:lvl w:ilvl="8" w:tplc="CC72C1C2">
      <w:start w:val="1"/>
      <w:numFmt w:val="bullet"/>
      <w:lvlText w:val=""/>
      <w:lvlJc w:val="left"/>
    </w:lvl>
  </w:abstractNum>
  <w:abstractNum w:abstractNumId="9" w15:restartNumberingAfterBreak="0">
    <w:nsid w:val="0000000A"/>
    <w:multiLevelType w:val="hybridMultilevel"/>
    <w:tmpl w:val="D0108E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09CF92E"/>
    <w:lvl w:ilvl="0" w:tplc="3F169548">
      <w:start w:val="1"/>
      <w:numFmt w:val="bullet"/>
      <w:lvlText w:val=""/>
      <w:lvlJc w:val="left"/>
    </w:lvl>
    <w:lvl w:ilvl="1" w:tplc="695078FC">
      <w:start w:val="1"/>
      <w:numFmt w:val="bullet"/>
      <w:lvlText w:val=""/>
      <w:lvlJc w:val="left"/>
    </w:lvl>
    <w:lvl w:ilvl="2" w:tplc="B9847AC2">
      <w:start w:val="1"/>
      <w:numFmt w:val="bullet"/>
      <w:lvlText w:val=""/>
      <w:lvlJc w:val="left"/>
    </w:lvl>
    <w:lvl w:ilvl="3" w:tplc="C09A7916">
      <w:start w:val="1"/>
      <w:numFmt w:val="bullet"/>
      <w:lvlText w:val=""/>
      <w:lvlJc w:val="left"/>
    </w:lvl>
    <w:lvl w:ilvl="4" w:tplc="AC76D16A">
      <w:start w:val="1"/>
      <w:numFmt w:val="bullet"/>
      <w:lvlText w:val=""/>
      <w:lvlJc w:val="left"/>
    </w:lvl>
    <w:lvl w:ilvl="5" w:tplc="7D3AA070">
      <w:start w:val="1"/>
      <w:numFmt w:val="bullet"/>
      <w:lvlText w:val=""/>
      <w:lvlJc w:val="left"/>
    </w:lvl>
    <w:lvl w:ilvl="6" w:tplc="98FC870A">
      <w:start w:val="1"/>
      <w:numFmt w:val="bullet"/>
      <w:lvlText w:val=""/>
      <w:lvlJc w:val="left"/>
    </w:lvl>
    <w:lvl w:ilvl="7" w:tplc="F288E08A">
      <w:start w:val="1"/>
      <w:numFmt w:val="bullet"/>
      <w:lvlText w:val=""/>
      <w:lvlJc w:val="left"/>
    </w:lvl>
    <w:lvl w:ilvl="8" w:tplc="8F7AE776">
      <w:start w:val="1"/>
      <w:numFmt w:val="bullet"/>
      <w:lvlText w:val=""/>
      <w:lvlJc w:val="left"/>
    </w:lvl>
  </w:abstractNum>
  <w:abstractNum w:abstractNumId="11" w15:restartNumberingAfterBreak="0">
    <w:nsid w:val="0000000C"/>
    <w:multiLevelType w:val="hybridMultilevel"/>
    <w:tmpl w:val="0DED7262"/>
    <w:lvl w:ilvl="0" w:tplc="383CD540">
      <w:start w:val="1"/>
      <w:numFmt w:val="bullet"/>
      <w:lvlText w:val=""/>
      <w:lvlJc w:val="left"/>
    </w:lvl>
    <w:lvl w:ilvl="1" w:tplc="AAC23FD6">
      <w:start w:val="1"/>
      <w:numFmt w:val="bullet"/>
      <w:lvlText w:val=""/>
      <w:lvlJc w:val="left"/>
    </w:lvl>
    <w:lvl w:ilvl="2" w:tplc="544C4974">
      <w:start w:val="1"/>
      <w:numFmt w:val="bullet"/>
      <w:lvlText w:val=""/>
      <w:lvlJc w:val="left"/>
    </w:lvl>
    <w:lvl w:ilvl="3" w:tplc="735E3F90">
      <w:start w:val="1"/>
      <w:numFmt w:val="bullet"/>
      <w:lvlText w:val=""/>
      <w:lvlJc w:val="left"/>
    </w:lvl>
    <w:lvl w:ilvl="4" w:tplc="DCDEC2CC">
      <w:start w:val="1"/>
      <w:numFmt w:val="bullet"/>
      <w:lvlText w:val=""/>
      <w:lvlJc w:val="left"/>
    </w:lvl>
    <w:lvl w:ilvl="5" w:tplc="8CBEFEEE">
      <w:start w:val="1"/>
      <w:numFmt w:val="bullet"/>
      <w:lvlText w:val=""/>
      <w:lvlJc w:val="left"/>
    </w:lvl>
    <w:lvl w:ilvl="6" w:tplc="ADC29606">
      <w:start w:val="1"/>
      <w:numFmt w:val="bullet"/>
      <w:lvlText w:val=""/>
      <w:lvlJc w:val="left"/>
    </w:lvl>
    <w:lvl w:ilvl="7" w:tplc="F216ECC4">
      <w:start w:val="1"/>
      <w:numFmt w:val="bullet"/>
      <w:lvlText w:val=""/>
      <w:lvlJc w:val="left"/>
    </w:lvl>
    <w:lvl w:ilvl="8" w:tplc="E1AC0434">
      <w:start w:val="1"/>
      <w:numFmt w:val="bullet"/>
      <w:lvlText w:val=""/>
      <w:lvlJc w:val="left"/>
    </w:lvl>
  </w:abstractNum>
  <w:abstractNum w:abstractNumId="12" w15:restartNumberingAfterBreak="0">
    <w:nsid w:val="0000000D"/>
    <w:multiLevelType w:val="hybridMultilevel"/>
    <w:tmpl w:val="7FDCC232"/>
    <w:lvl w:ilvl="0" w:tplc="C8A2A9AA">
      <w:start w:val="1"/>
      <w:numFmt w:val="bullet"/>
      <w:lvlText w:val=""/>
      <w:lvlJc w:val="left"/>
    </w:lvl>
    <w:lvl w:ilvl="1" w:tplc="52CE044A">
      <w:start w:val="1"/>
      <w:numFmt w:val="bullet"/>
      <w:lvlText w:val=""/>
      <w:lvlJc w:val="left"/>
    </w:lvl>
    <w:lvl w:ilvl="2" w:tplc="F9086D56">
      <w:start w:val="1"/>
      <w:numFmt w:val="bullet"/>
      <w:lvlText w:val=""/>
      <w:lvlJc w:val="left"/>
    </w:lvl>
    <w:lvl w:ilvl="3" w:tplc="102E22F2">
      <w:start w:val="1"/>
      <w:numFmt w:val="bullet"/>
      <w:lvlText w:val=""/>
      <w:lvlJc w:val="left"/>
    </w:lvl>
    <w:lvl w:ilvl="4" w:tplc="1A9E987C">
      <w:start w:val="1"/>
      <w:numFmt w:val="bullet"/>
      <w:lvlText w:val=""/>
      <w:lvlJc w:val="left"/>
    </w:lvl>
    <w:lvl w:ilvl="5" w:tplc="7900838A">
      <w:start w:val="1"/>
      <w:numFmt w:val="bullet"/>
      <w:lvlText w:val=""/>
      <w:lvlJc w:val="left"/>
    </w:lvl>
    <w:lvl w:ilvl="6" w:tplc="C6B81896">
      <w:start w:val="1"/>
      <w:numFmt w:val="bullet"/>
      <w:lvlText w:val=""/>
      <w:lvlJc w:val="left"/>
    </w:lvl>
    <w:lvl w:ilvl="7" w:tplc="96969EE2">
      <w:start w:val="1"/>
      <w:numFmt w:val="bullet"/>
      <w:lvlText w:val=""/>
      <w:lvlJc w:val="left"/>
    </w:lvl>
    <w:lvl w:ilvl="8" w:tplc="AC408CF6">
      <w:start w:val="1"/>
      <w:numFmt w:val="bullet"/>
      <w:lvlText w:val=""/>
      <w:lvlJc w:val="left"/>
    </w:lvl>
  </w:abstractNum>
  <w:abstractNum w:abstractNumId="13" w15:restartNumberingAfterBreak="0">
    <w:nsid w:val="0000000E"/>
    <w:multiLevelType w:val="hybridMultilevel"/>
    <w:tmpl w:val="1BEFD79E"/>
    <w:lvl w:ilvl="0" w:tplc="8508F55A">
      <w:start w:val="1"/>
      <w:numFmt w:val="bullet"/>
      <w:lvlText w:val=""/>
      <w:lvlJc w:val="left"/>
    </w:lvl>
    <w:lvl w:ilvl="1" w:tplc="1DFA745A">
      <w:start w:val="1"/>
      <w:numFmt w:val="bullet"/>
      <w:lvlText w:val=""/>
      <w:lvlJc w:val="left"/>
    </w:lvl>
    <w:lvl w:ilvl="2" w:tplc="29BC5FD6">
      <w:start w:val="1"/>
      <w:numFmt w:val="bullet"/>
      <w:lvlText w:val=""/>
      <w:lvlJc w:val="left"/>
    </w:lvl>
    <w:lvl w:ilvl="3" w:tplc="F2DEDB96">
      <w:start w:val="1"/>
      <w:numFmt w:val="bullet"/>
      <w:lvlText w:val=""/>
      <w:lvlJc w:val="left"/>
    </w:lvl>
    <w:lvl w:ilvl="4" w:tplc="8F6A67E0">
      <w:start w:val="1"/>
      <w:numFmt w:val="bullet"/>
      <w:lvlText w:val=""/>
      <w:lvlJc w:val="left"/>
    </w:lvl>
    <w:lvl w:ilvl="5" w:tplc="82849C5E">
      <w:start w:val="1"/>
      <w:numFmt w:val="bullet"/>
      <w:lvlText w:val=""/>
      <w:lvlJc w:val="left"/>
    </w:lvl>
    <w:lvl w:ilvl="6" w:tplc="2AD238EA">
      <w:start w:val="1"/>
      <w:numFmt w:val="bullet"/>
      <w:lvlText w:val=""/>
      <w:lvlJc w:val="left"/>
    </w:lvl>
    <w:lvl w:ilvl="7" w:tplc="C4989944">
      <w:start w:val="1"/>
      <w:numFmt w:val="bullet"/>
      <w:lvlText w:val=""/>
      <w:lvlJc w:val="left"/>
    </w:lvl>
    <w:lvl w:ilvl="8" w:tplc="748CB712">
      <w:start w:val="1"/>
      <w:numFmt w:val="bullet"/>
      <w:lvlText w:val=""/>
      <w:lvlJc w:val="left"/>
    </w:lvl>
  </w:abstractNum>
  <w:abstractNum w:abstractNumId="14" w15:restartNumberingAfterBreak="0">
    <w:nsid w:val="0000000F"/>
    <w:multiLevelType w:val="hybridMultilevel"/>
    <w:tmpl w:val="41A7C4C8"/>
    <w:lvl w:ilvl="0" w:tplc="2F74F312">
      <w:start w:val="6"/>
      <w:numFmt w:val="decimal"/>
      <w:lvlText w:val="%1."/>
      <w:lvlJc w:val="left"/>
    </w:lvl>
    <w:lvl w:ilvl="1" w:tplc="BC4E80E2">
      <w:start w:val="1"/>
      <w:numFmt w:val="bullet"/>
      <w:lvlText w:val=""/>
      <w:lvlJc w:val="left"/>
    </w:lvl>
    <w:lvl w:ilvl="2" w:tplc="D1C88F7C">
      <w:start w:val="1"/>
      <w:numFmt w:val="bullet"/>
      <w:lvlText w:val=""/>
      <w:lvlJc w:val="left"/>
    </w:lvl>
    <w:lvl w:ilvl="3" w:tplc="24E60562">
      <w:start w:val="1"/>
      <w:numFmt w:val="bullet"/>
      <w:lvlText w:val=""/>
      <w:lvlJc w:val="left"/>
    </w:lvl>
    <w:lvl w:ilvl="4" w:tplc="C40A42AE">
      <w:start w:val="1"/>
      <w:numFmt w:val="bullet"/>
      <w:lvlText w:val=""/>
      <w:lvlJc w:val="left"/>
    </w:lvl>
    <w:lvl w:ilvl="5" w:tplc="66D43E98">
      <w:start w:val="1"/>
      <w:numFmt w:val="bullet"/>
      <w:lvlText w:val=""/>
      <w:lvlJc w:val="left"/>
    </w:lvl>
    <w:lvl w:ilvl="6" w:tplc="AC5E31D8">
      <w:start w:val="1"/>
      <w:numFmt w:val="bullet"/>
      <w:lvlText w:val=""/>
      <w:lvlJc w:val="left"/>
    </w:lvl>
    <w:lvl w:ilvl="7" w:tplc="B692839E">
      <w:start w:val="1"/>
      <w:numFmt w:val="bullet"/>
      <w:lvlText w:val=""/>
      <w:lvlJc w:val="left"/>
    </w:lvl>
    <w:lvl w:ilvl="8" w:tplc="C8A01A00">
      <w:start w:val="1"/>
      <w:numFmt w:val="bullet"/>
      <w:lvlText w:val=""/>
      <w:lvlJc w:val="left"/>
    </w:lvl>
  </w:abstractNum>
  <w:abstractNum w:abstractNumId="15" w15:restartNumberingAfterBreak="0">
    <w:nsid w:val="00000010"/>
    <w:multiLevelType w:val="hybridMultilevel"/>
    <w:tmpl w:val="6B68079A"/>
    <w:lvl w:ilvl="0" w:tplc="177C473A">
      <w:start w:val="11"/>
      <w:numFmt w:val="decimal"/>
      <w:lvlText w:val="%1."/>
      <w:lvlJc w:val="left"/>
    </w:lvl>
    <w:lvl w:ilvl="1" w:tplc="0A8E3D42">
      <w:start w:val="1"/>
      <w:numFmt w:val="bullet"/>
      <w:lvlText w:val=""/>
      <w:lvlJc w:val="left"/>
    </w:lvl>
    <w:lvl w:ilvl="2" w:tplc="6A665E0E">
      <w:start w:val="1"/>
      <w:numFmt w:val="bullet"/>
      <w:lvlText w:val=""/>
      <w:lvlJc w:val="left"/>
    </w:lvl>
    <w:lvl w:ilvl="3" w:tplc="C8B2DB3C">
      <w:start w:val="1"/>
      <w:numFmt w:val="bullet"/>
      <w:lvlText w:val=""/>
      <w:lvlJc w:val="left"/>
    </w:lvl>
    <w:lvl w:ilvl="4" w:tplc="0714CFE2">
      <w:start w:val="1"/>
      <w:numFmt w:val="bullet"/>
      <w:lvlText w:val=""/>
      <w:lvlJc w:val="left"/>
    </w:lvl>
    <w:lvl w:ilvl="5" w:tplc="BA7E2BBA">
      <w:start w:val="1"/>
      <w:numFmt w:val="bullet"/>
      <w:lvlText w:val=""/>
      <w:lvlJc w:val="left"/>
    </w:lvl>
    <w:lvl w:ilvl="6" w:tplc="CBFAE464">
      <w:start w:val="1"/>
      <w:numFmt w:val="bullet"/>
      <w:lvlText w:val=""/>
      <w:lvlJc w:val="left"/>
    </w:lvl>
    <w:lvl w:ilvl="7" w:tplc="5D68D2E6">
      <w:start w:val="1"/>
      <w:numFmt w:val="bullet"/>
      <w:lvlText w:val=""/>
      <w:lvlJc w:val="left"/>
    </w:lvl>
    <w:lvl w:ilvl="8" w:tplc="5E428196">
      <w:start w:val="1"/>
      <w:numFmt w:val="bullet"/>
      <w:lvlText w:val=""/>
      <w:lvlJc w:val="left"/>
    </w:lvl>
  </w:abstractNum>
  <w:abstractNum w:abstractNumId="16" w15:restartNumberingAfterBreak="0">
    <w:nsid w:val="0B031EDD"/>
    <w:multiLevelType w:val="hybridMultilevel"/>
    <w:tmpl w:val="7774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9D29D7"/>
    <w:multiLevelType w:val="hybridMultilevel"/>
    <w:tmpl w:val="D366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CF7DC3"/>
    <w:multiLevelType w:val="hybridMultilevel"/>
    <w:tmpl w:val="55728656"/>
    <w:lvl w:ilvl="0" w:tplc="5052C878">
      <w:start w:val="12"/>
      <w:numFmt w:val="decimal"/>
      <w:lvlText w:val="%1."/>
      <w:lvlJc w:val="left"/>
      <w:pPr>
        <w:ind w:left="720" w:hanging="360"/>
      </w:pPr>
      <w:rPr>
        <w:rFonts w:eastAsia="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7E26F1"/>
    <w:multiLevelType w:val="hybridMultilevel"/>
    <w:tmpl w:val="511888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9210138"/>
    <w:multiLevelType w:val="hybridMultilevel"/>
    <w:tmpl w:val="DFA6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F0772A"/>
    <w:multiLevelType w:val="hybridMultilevel"/>
    <w:tmpl w:val="6024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EB2D05"/>
    <w:multiLevelType w:val="hybridMultilevel"/>
    <w:tmpl w:val="857E97F0"/>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3E2B336C"/>
    <w:multiLevelType w:val="hybridMultilevel"/>
    <w:tmpl w:val="0CA43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1E2086"/>
    <w:multiLevelType w:val="hybridMultilevel"/>
    <w:tmpl w:val="C0785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E39B2"/>
    <w:multiLevelType w:val="hybridMultilevel"/>
    <w:tmpl w:val="D4A2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3F545A"/>
    <w:multiLevelType w:val="hybridMultilevel"/>
    <w:tmpl w:val="9EB4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54516D"/>
    <w:multiLevelType w:val="hybridMultilevel"/>
    <w:tmpl w:val="0588B6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4E8521E"/>
    <w:multiLevelType w:val="hybridMultilevel"/>
    <w:tmpl w:val="10B0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47795B"/>
    <w:multiLevelType w:val="hybridMultilevel"/>
    <w:tmpl w:val="BEF8A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1971AA"/>
    <w:multiLevelType w:val="hybridMultilevel"/>
    <w:tmpl w:val="CC882D70"/>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8205A"/>
    <w:multiLevelType w:val="hybridMultilevel"/>
    <w:tmpl w:val="BB903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702153"/>
    <w:multiLevelType w:val="hybridMultilevel"/>
    <w:tmpl w:val="4FACF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2E17DA"/>
    <w:multiLevelType w:val="hybridMultilevel"/>
    <w:tmpl w:val="87BE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987CDF"/>
    <w:multiLevelType w:val="hybridMultilevel"/>
    <w:tmpl w:val="845661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30"/>
  </w:num>
  <w:num w:numId="18">
    <w:abstractNumId w:val="22"/>
  </w:num>
  <w:num w:numId="19">
    <w:abstractNumId w:val="25"/>
  </w:num>
  <w:num w:numId="20">
    <w:abstractNumId w:val="27"/>
  </w:num>
  <w:num w:numId="21">
    <w:abstractNumId w:val="19"/>
  </w:num>
  <w:num w:numId="22">
    <w:abstractNumId w:val="34"/>
  </w:num>
  <w:num w:numId="23">
    <w:abstractNumId w:val="29"/>
  </w:num>
  <w:num w:numId="24">
    <w:abstractNumId w:val="23"/>
  </w:num>
  <w:num w:numId="25">
    <w:abstractNumId w:val="16"/>
  </w:num>
  <w:num w:numId="26">
    <w:abstractNumId w:val="33"/>
  </w:num>
  <w:num w:numId="27">
    <w:abstractNumId w:val="21"/>
  </w:num>
  <w:num w:numId="28">
    <w:abstractNumId w:val="17"/>
  </w:num>
  <w:num w:numId="29">
    <w:abstractNumId w:val="32"/>
  </w:num>
  <w:num w:numId="30">
    <w:abstractNumId w:val="31"/>
  </w:num>
  <w:num w:numId="31">
    <w:abstractNumId w:val="24"/>
  </w:num>
  <w:num w:numId="32">
    <w:abstractNumId w:val="26"/>
  </w:num>
  <w:num w:numId="33">
    <w:abstractNumId w:val="28"/>
  </w:num>
  <w:num w:numId="34">
    <w:abstractNumId w:val="2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6B"/>
    <w:rsid w:val="001D5B5D"/>
    <w:rsid w:val="0021770C"/>
    <w:rsid w:val="00367667"/>
    <w:rsid w:val="00394627"/>
    <w:rsid w:val="004B6938"/>
    <w:rsid w:val="005622B7"/>
    <w:rsid w:val="00670073"/>
    <w:rsid w:val="007F2504"/>
    <w:rsid w:val="008460B3"/>
    <w:rsid w:val="00853350"/>
    <w:rsid w:val="00896868"/>
    <w:rsid w:val="008E4B78"/>
    <w:rsid w:val="00D8246B"/>
    <w:rsid w:val="00E0553E"/>
    <w:rsid w:val="00E94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50D8A"/>
  <w15:chartTrackingRefBased/>
  <w15:docId w15:val="{F832AB9D-0243-4DDB-BFC1-7C8BF141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2B7"/>
    <w:pPr>
      <w:ind w:left="720"/>
    </w:pPr>
  </w:style>
  <w:style w:type="character" w:styleId="Hyperlink">
    <w:name w:val="Hyperlink"/>
    <w:basedOn w:val="DefaultParagraphFont"/>
    <w:uiPriority w:val="99"/>
    <w:unhideWhenUsed/>
    <w:rsid w:val="0021770C"/>
    <w:rPr>
      <w:color w:val="0563C1" w:themeColor="hyperlink"/>
      <w:u w:val="single"/>
    </w:rPr>
  </w:style>
  <w:style w:type="character" w:styleId="UnresolvedMention">
    <w:name w:val="Unresolved Mention"/>
    <w:basedOn w:val="DefaultParagraphFont"/>
    <w:uiPriority w:val="99"/>
    <w:semiHidden/>
    <w:unhideWhenUsed/>
    <w:rsid w:val="00217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4367</Words>
  <Characters>24898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Wilks</dc:creator>
  <cp:keywords/>
  <cp:lastModifiedBy>Carl Wheatley</cp:lastModifiedBy>
  <cp:revision>3</cp:revision>
  <dcterms:created xsi:type="dcterms:W3CDTF">2021-04-09T16:13:00Z</dcterms:created>
  <dcterms:modified xsi:type="dcterms:W3CDTF">2022-03-17T09:21:00Z</dcterms:modified>
</cp:coreProperties>
</file>