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C8861" w14:textId="4923E721" w:rsidR="00977A42" w:rsidRDefault="004A06AE" w:rsidP="004A06AE">
      <w:pPr>
        <w:jc w:val="center"/>
      </w:pPr>
      <w:r>
        <w:rPr>
          <w:noProof/>
        </w:rPr>
        <w:drawing>
          <wp:inline distT="0" distB="0" distL="0" distR="0" wp14:anchorId="1D95BF68" wp14:editId="5F793CF2">
            <wp:extent cx="1228954" cy="1228954"/>
            <wp:effectExtent l="0" t="0" r="9525" b="952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39101" cy="1239101"/>
                    </a:xfrm>
                    <a:prstGeom prst="rect">
                      <a:avLst/>
                    </a:prstGeom>
                  </pic:spPr>
                </pic:pic>
              </a:graphicData>
            </a:graphic>
          </wp:inline>
        </w:drawing>
      </w:r>
    </w:p>
    <w:p w14:paraId="6446B31C" w14:textId="27F1C3EC" w:rsidR="004A06AE" w:rsidRDefault="00DE3088" w:rsidP="004A06AE">
      <w:pPr>
        <w:jc w:val="center"/>
        <w:rPr>
          <w:rFonts w:ascii="Arial" w:hAnsi="Arial" w:cs="Arial"/>
          <w:b/>
          <w:bCs/>
          <w:sz w:val="28"/>
          <w:szCs w:val="28"/>
          <w:u w:val="single"/>
        </w:rPr>
      </w:pPr>
      <w:r>
        <w:rPr>
          <w:rFonts w:ascii="Arial" w:hAnsi="Arial" w:cs="Arial"/>
          <w:b/>
          <w:bCs/>
          <w:sz w:val="28"/>
          <w:szCs w:val="28"/>
          <w:u w:val="single"/>
        </w:rPr>
        <w:t>Fire Evacuation Procedure</w:t>
      </w:r>
    </w:p>
    <w:p w14:paraId="63499995" w14:textId="77777777" w:rsidR="008E50DA" w:rsidRPr="001566E3" w:rsidRDefault="008E50DA" w:rsidP="008E50DA">
      <w:pPr>
        <w:jc w:val="center"/>
        <w:rPr>
          <w:rFonts w:ascii="Arial" w:hAnsi="Arial" w:cs="Arial"/>
        </w:rPr>
      </w:pPr>
      <w:r w:rsidRPr="001566E3">
        <w:rPr>
          <w:rFonts w:ascii="Arial" w:hAnsi="Arial" w:cs="Arial"/>
        </w:rPr>
        <w:t xml:space="preserve">This policy will be reviewed on an ongoing basis, at least once a year. </w:t>
      </w:r>
      <w:r>
        <w:rPr>
          <w:rFonts w:ascii="Arial" w:hAnsi="Arial" w:cs="Arial"/>
        </w:rPr>
        <w:t>NAPA</w:t>
      </w:r>
      <w:r w:rsidRPr="001566E3">
        <w:rPr>
          <w:rFonts w:ascii="Arial" w:hAnsi="Arial" w:cs="Arial"/>
        </w:rPr>
        <w:t xml:space="preserve"> will amend this policy, following consultation, where appropriate.</w:t>
      </w:r>
    </w:p>
    <w:p w14:paraId="1995CBE3" w14:textId="4454E6BF" w:rsidR="008E50DA" w:rsidRPr="00D44D70" w:rsidRDefault="008E50DA" w:rsidP="008E50DA">
      <w:pPr>
        <w:tabs>
          <w:tab w:val="left" w:pos="3144"/>
        </w:tabs>
        <w:jc w:val="center"/>
        <w:rPr>
          <w:rFonts w:ascii="Arial" w:hAnsi="Arial" w:cs="Arial"/>
          <w:i/>
          <w:color w:val="FF0000"/>
        </w:rPr>
      </w:pPr>
      <w:r w:rsidRPr="00D44D70">
        <w:rPr>
          <w:rFonts w:ascii="Arial" w:hAnsi="Arial" w:cs="Arial"/>
          <w:color w:val="FF0000"/>
        </w:rPr>
        <w:t>Date of last review: 0</w:t>
      </w:r>
      <w:r>
        <w:rPr>
          <w:rFonts w:ascii="Arial" w:hAnsi="Arial" w:cs="Arial"/>
          <w:color w:val="FF0000"/>
        </w:rPr>
        <w:t>5</w:t>
      </w:r>
      <w:r w:rsidRPr="00D44D70">
        <w:rPr>
          <w:rFonts w:ascii="Arial" w:hAnsi="Arial" w:cs="Arial"/>
          <w:color w:val="FF0000"/>
        </w:rPr>
        <w:t>/0</w:t>
      </w:r>
      <w:r w:rsidR="00D77364">
        <w:rPr>
          <w:rFonts w:ascii="Arial" w:hAnsi="Arial" w:cs="Arial"/>
          <w:color w:val="FF0000"/>
        </w:rPr>
        <w:t>9</w:t>
      </w:r>
      <w:r w:rsidRPr="00D44D70">
        <w:rPr>
          <w:rFonts w:ascii="Arial" w:hAnsi="Arial" w:cs="Arial"/>
          <w:color w:val="FF0000"/>
        </w:rPr>
        <w:t>/2021</w:t>
      </w:r>
    </w:p>
    <w:p w14:paraId="3A31E9DC" w14:textId="5C43A0B3" w:rsidR="00DE3088" w:rsidRDefault="00DE3088" w:rsidP="00DE3088">
      <w:pPr>
        <w:widowControl w:val="0"/>
        <w:tabs>
          <w:tab w:val="left" w:pos="764"/>
        </w:tabs>
        <w:autoSpaceDE w:val="0"/>
        <w:autoSpaceDN w:val="0"/>
        <w:spacing w:before="98" w:after="0" w:line="237" w:lineRule="auto"/>
        <w:ind w:right="406"/>
        <w:jc w:val="center"/>
        <w:rPr>
          <w:rFonts w:ascii="Arial" w:hAnsi="Arial" w:cs="Arial"/>
          <w:sz w:val="28"/>
          <w:szCs w:val="28"/>
        </w:rPr>
      </w:pPr>
      <w:r>
        <w:rPr>
          <w:rFonts w:ascii="Arial" w:hAnsi="Arial" w:cs="Arial"/>
          <w:sz w:val="28"/>
          <w:szCs w:val="28"/>
        </w:rPr>
        <w:t>Roles and responsibilities upon hearing the fire alarm</w:t>
      </w:r>
    </w:p>
    <w:p w14:paraId="58D78D0F" w14:textId="77777777" w:rsidR="00DE3088" w:rsidRDefault="00DE3088" w:rsidP="00083F25">
      <w:pPr>
        <w:widowControl w:val="0"/>
        <w:tabs>
          <w:tab w:val="left" w:pos="764"/>
        </w:tabs>
        <w:autoSpaceDE w:val="0"/>
        <w:autoSpaceDN w:val="0"/>
        <w:spacing w:before="98" w:after="0" w:line="237" w:lineRule="auto"/>
        <w:ind w:right="406"/>
        <w:rPr>
          <w:rFonts w:ascii="Arial" w:hAnsi="Arial" w:cs="Arial"/>
          <w:sz w:val="28"/>
          <w:szCs w:val="28"/>
        </w:rPr>
      </w:pPr>
    </w:p>
    <w:p w14:paraId="7B4EF0C5" w14:textId="77777777" w:rsidR="00DE3088" w:rsidRPr="0056755E" w:rsidRDefault="00DE3088" w:rsidP="00DE3088">
      <w:pPr>
        <w:rPr>
          <w:rFonts w:ascii="Arial" w:hAnsi="Arial" w:cs="Arial"/>
          <w:b/>
          <w:bCs/>
          <w:iCs/>
          <w:sz w:val="20"/>
          <w:szCs w:val="20"/>
        </w:rPr>
      </w:pPr>
      <w:r w:rsidRPr="0056755E">
        <w:rPr>
          <w:rFonts w:ascii="Arial" w:hAnsi="Arial" w:cs="Arial"/>
          <w:b/>
          <w:bCs/>
          <w:iCs/>
          <w:sz w:val="20"/>
          <w:szCs w:val="20"/>
        </w:rPr>
        <w:t>CFW – Chief Fire Warden</w:t>
      </w:r>
      <w:r w:rsidRPr="0056755E">
        <w:rPr>
          <w:rFonts w:ascii="Arial" w:hAnsi="Arial" w:cs="Arial"/>
          <w:b/>
          <w:bCs/>
          <w:iCs/>
          <w:sz w:val="20"/>
          <w:szCs w:val="20"/>
        </w:rPr>
        <w:br/>
        <w:t>The key holder on duty for that shift</w:t>
      </w:r>
      <w:r>
        <w:rPr>
          <w:rFonts w:ascii="Arial" w:hAnsi="Arial" w:cs="Arial"/>
          <w:b/>
          <w:bCs/>
          <w:iCs/>
          <w:sz w:val="20"/>
          <w:szCs w:val="20"/>
        </w:rPr>
        <w:br/>
      </w:r>
      <w:r w:rsidRPr="0056755E">
        <w:rPr>
          <w:rFonts w:ascii="Arial" w:hAnsi="Arial" w:cs="Arial"/>
          <w:iCs/>
          <w:sz w:val="20"/>
          <w:szCs w:val="20"/>
        </w:rPr>
        <w:t>Jamie Wilks / Carl Wheatley / Barbara Dawson / Patrick Start / Katie Wright / Marcus Heald</w:t>
      </w:r>
      <w:r>
        <w:rPr>
          <w:rFonts w:ascii="Arial" w:hAnsi="Arial" w:cs="Arial"/>
          <w:iCs/>
          <w:sz w:val="20"/>
          <w:szCs w:val="20"/>
        </w:rPr>
        <w:br/>
      </w:r>
      <w:r>
        <w:rPr>
          <w:rFonts w:ascii="Arial" w:hAnsi="Arial" w:cs="Arial"/>
          <w:b/>
          <w:bCs/>
          <w:iCs/>
          <w:sz w:val="20"/>
          <w:szCs w:val="20"/>
        </w:rPr>
        <w:br/>
      </w:r>
      <w:r w:rsidRPr="0056755E">
        <w:rPr>
          <w:rFonts w:ascii="Arial" w:hAnsi="Arial" w:cs="Arial"/>
          <w:iCs/>
          <w:sz w:val="20"/>
          <w:szCs w:val="20"/>
        </w:rPr>
        <w:t xml:space="preserve">On hearing the Warning Signal </w:t>
      </w:r>
    </w:p>
    <w:p w14:paraId="1E77A8BC" w14:textId="77777777" w:rsidR="00DE3088" w:rsidRDefault="00DE3088" w:rsidP="00DE3088">
      <w:pPr>
        <w:pStyle w:val="ListParagraph"/>
        <w:numPr>
          <w:ilvl w:val="0"/>
          <w:numId w:val="9"/>
        </w:numPr>
        <w:rPr>
          <w:rFonts w:ascii="Arial" w:hAnsi="Arial" w:cs="Arial"/>
          <w:iCs/>
          <w:sz w:val="20"/>
          <w:szCs w:val="20"/>
        </w:rPr>
      </w:pPr>
      <w:r w:rsidRPr="0056755E">
        <w:rPr>
          <w:rFonts w:ascii="Arial" w:hAnsi="Arial" w:cs="Arial"/>
          <w:iCs/>
          <w:sz w:val="20"/>
          <w:szCs w:val="20"/>
        </w:rPr>
        <w:t xml:space="preserve">Attend the alarm panel in main reception with EC. </w:t>
      </w:r>
    </w:p>
    <w:p w14:paraId="6F90EED0" w14:textId="77777777" w:rsidR="00DE3088" w:rsidRDefault="00DE3088" w:rsidP="00DE3088">
      <w:pPr>
        <w:pStyle w:val="ListParagraph"/>
        <w:numPr>
          <w:ilvl w:val="0"/>
          <w:numId w:val="9"/>
        </w:numPr>
        <w:rPr>
          <w:rFonts w:ascii="Arial" w:hAnsi="Arial" w:cs="Arial"/>
          <w:iCs/>
          <w:sz w:val="20"/>
          <w:szCs w:val="20"/>
        </w:rPr>
      </w:pPr>
      <w:r w:rsidRPr="0056755E">
        <w:rPr>
          <w:rFonts w:ascii="Arial" w:hAnsi="Arial" w:cs="Arial"/>
          <w:iCs/>
          <w:sz w:val="20"/>
          <w:szCs w:val="20"/>
        </w:rPr>
        <w:t>Silence the warning signal.</w:t>
      </w:r>
    </w:p>
    <w:p w14:paraId="26269C72" w14:textId="77777777" w:rsidR="00DE3088" w:rsidRDefault="00DE3088" w:rsidP="00DE3088">
      <w:pPr>
        <w:pStyle w:val="ListParagraph"/>
        <w:numPr>
          <w:ilvl w:val="0"/>
          <w:numId w:val="9"/>
        </w:numPr>
        <w:rPr>
          <w:rFonts w:ascii="Arial" w:hAnsi="Arial" w:cs="Arial"/>
          <w:iCs/>
          <w:sz w:val="20"/>
          <w:szCs w:val="20"/>
        </w:rPr>
      </w:pPr>
      <w:r w:rsidRPr="0056755E">
        <w:rPr>
          <w:rFonts w:ascii="Arial" w:hAnsi="Arial" w:cs="Arial"/>
          <w:iCs/>
          <w:sz w:val="20"/>
          <w:szCs w:val="20"/>
        </w:rPr>
        <w:t>Asses which zone the alarm has been activated in.</w:t>
      </w:r>
    </w:p>
    <w:p w14:paraId="324C970F" w14:textId="77777777" w:rsidR="00DE3088" w:rsidRDefault="00DE3088" w:rsidP="00DE3088">
      <w:pPr>
        <w:pStyle w:val="ListParagraph"/>
        <w:numPr>
          <w:ilvl w:val="0"/>
          <w:numId w:val="9"/>
        </w:numPr>
        <w:rPr>
          <w:rFonts w:ascii="Arial" w:hAnsi="Arial" w:cs="Arial"/>
          <w:iCs/>
          <w:sz w:val="20"/>
          <w:szCs w:val="20"/>
        </w:rPr>
      </w:pPr>
      <w:r w:rsidRPr="0056755E">
        <w:rPr>
          <w:rFonts w:ascii="Arial" w:hAnsi="Arial" w:cs="Arial"/>
          <w:iCs/>
          <w:sz w:val="20"/>
          <w:szCs w:val="20"/>
        </w:rPr>
        <w:t>Investigate what has caused the activation</w:t>
      </w:r>
      <w:r>
        <w:rPr>
          <w:rFonts w:ascii="Arial" w:hAnsi="Arial" w:cs="Arial"/>
          <w:iCs/>
          <w:sz w:val="20"/>
          <w:szCs w:val="20"/>
        </w:rPr>
        <w:t>.</w:t>
      </w:r>
    </w:p>
    <w:p w14:paraId="3F4BE587" w14:textId="77777777" w:rsidR="00DE3088" w:rsidRDefault="00DE3088" w:rsidP="00DE3088">
      <w:pPr>
        <w:pStyle w:val="ListParagraph"/>
        <w:numPr>
          <w:ilvl w:val="0"/>
          <w:numId w:val="9"/>
        </w:numPr>
        <w:rPr>
          <w:rFonts w:ascii="Arial" w:hAnsi="Arial" w:cs="Arial"/>
          <w:iCs/>
          <w:sz w:val="20"/>
          <w:szCs w:val="20"/>
        </w:rPr>
      </w:pPr>
      <w:r w:rsidRPr="0056755E">
        <w:rPr>
          <w:rFonts w:ascii="Arial" w:hAnsi="Arial" w:cs="Arial"/>
          <w:iCs/>
          <w:sz w:val="20"/>
          <w:szCs w:val="20"/>
        </w:rPr>
        <w:t>In the case of a false alarm or a contained event reset the alarm. Log Event</w:t>
      </w:r>
      <w:r>
        <w:rPr>
          <w:rFonts w:ascii="Arial" w:hAnsi="Arial" w:cs="Arial"/>
          <w:iCs/>
          <w:sz w:val="20"/>
          <w:szCs w:val="20"/>
        </w:rPr>
        <w:t>.</w:t>
      </w:r>
    </w:p>
    <w:p w14:paraId="5DB14608" w14:textId="77777777" w:rsidR="00DE3088" w:rsidRDefault="00DE3088" w:rsidP="00DE3088">
      <w:pPr>
        <w:pStyle w:val="ListParagraph"/>
        <w:numPr>
          <w:ilvl w:val="0"/>
          <w:numId w:val="9"/>
        </w:numPr>
        <w:rPr>
          <w:rFonts w:ascii="Arial" w:hAnsi="Arial" w:cs="Arial"/>
          <w:iCs/>
          <w:sz w:val="20"/>
          <w:szCs w:val="20"/>
        </w:rPr>
      </w:pPr>
      <w:r w:rsidRPr="0056755E">
        <w:rPr>
          <w:rFonts w:ascii="Arial" w:hAnsi="Arial" w:cs="Arial"/>
          <w:iCs/>
          <w:sz w:val="20"/>
          <w:szCs w:val="20"/>
        </w:rPr>
        <w:t>If in doubt or if it is apparent that there is a fire on the premises sound the General Alarm immediately and begin evacuation.</w:t>
      </w:r>
    </w:p>
    <w:p w14:paraId="74D88083" w14:textId="77777777" w:rsidR="00DE3088" w:rsidRPr="0056755E" w:rsidRDefault="00DE3088" w:rsidP="00DE3088">
      <w:pPr>
        <w:pStyle w:val="ListParagraph"/>
        <w:numPr>
          <w:ilvl w:val="0"/>
          <w:numId w:val="9"/>
        </w:numPr>
        <w:rPr>
          <w:rFonts w:ascii="Arial" w:hAnsi="Arial" w:cs="Arial"/>
          <w:iCs/>
          <w:sz w:val="20"/>
          <w:szCs w:val="20"/>
        </w:rPr>
      </w:pPr>
      <w:r>
        <w:rPr>
          <w:rFonts w:ascii="Arial" w:hAnsi="Arial" w:cs="Arial"/>
          <w:iCs/>
          <w:sz w:val="20"/>
          <w:szCs w:val="20"/>
        </w:rPr>
        <w:t>Alert the fire brigade.</w:t>
      </w:r>
    </w:p>
    <w:p w14:paraId="30C7191A" w14:textId="77777777" w:rsidR="00DE3088" w:rsidRDefault="00DE3088" w:rsidP="00DE3088">
      <w:pPr>
        <w:rPr>
          <w:rFonts w:ascii="Arial" w:hAnsi="Arial" w:cs="Arial"/>
          <w:iCs/>
          <w:sz w:val="20"/>
          <w:szCs w:val="20"/>
        </w:rPr>
      </w:pPr>
      <w:r w:rsidRPr="0056755E">
        <w:rPr>
          <w:rFonts w:ascii="Arial" w:hAnsi="Arial" w:cs="Arial"/>
          <w:iCs/>
          <w:sz w:val="20"/>
          <w:szCs w:val="20"/>
        </w:rPr>
        <w:t>On hearing the General Alarm Non-Show Day</w:t>
      </w:r>
    </w:p>
    <w:p w14:paraId="611AC97E" w14:textId="77777777" w:rsidR="00DE3088" w:rsidRDefault="00DE3088" w:rsidP="00DE3088">
      <w:pPr>
        <w:pStyle w:val="ListParagraph"/>
        <w:numPr>
          <w:ilvl w:val="0"/>
          <w:numId w:val="10"/>
        </w:numPr>
        <w:rPr>
          <w:rFonts w:ascii="Arial" w:hAnsi="Arial" w:cs="Arial"/>
          <w:iCs/>
          <w:sz w:val="20"/>
          <w:szCs w:val="20"/>
        </w:rPr>
      </w:pPr>
      <w:r w:rsidRPr="0056755E">
        <w:rPr>
          <w:rFonts w:ascii="Arial" w:hAnsi="Arial" w:cs="Arial"/>
          <w:iCs/>
          <w:sz w:val="20"/>
          <w:szCs w:val="20"/>
        </w:rPr>
        <w:t>Put on the yellow high-visibility surcoat (Located Main Reception &amp; Staff Room).</w:t>
      </w:r>
    </w:p>
    <w:p w14:paraId="5BB0D8D0" w14:textId="77777777" w:rsidR="00DE3088" w:rsidRDefault="00DE3088" w:rsidP="00DE3088">
      <w:pPr>
        <w:pStyle w:val="ListParagraph"/>
        <w:numPr>
          <w:ilvl w:val="0"/>
          <w:numId w:val="10"/>
        </w:numPr>
        <w:rPr>
          <w:rFonts w:ascii="Arial" w:hAnsi="Arial" w:cs="Arial"/>
          <w:iCs/>
          <w:sz w:val="20"/>
          <w:szCs w:val="20"/>
        </w:rPr>
      </w:pPr>
      <w:r w:rsidRPr="0056755E">
        <w:rPr>
          <w:rFonts w:ascii="Arial" w:hAnsi="Arial" w:cs="Arial"/>
          <w:iCs/>
          <w:sz w:val="20"/>
          <w:szCs w:val="20"/>
        </w:rPr>
        <w:t>Attend the highest point of the building accessible, closing doors in passing but not delaying their own escape unduly, while encouraging people to leave via the nearest safe exit. Fire Wardens should normally be the last person to leave sweeping all persons in front of them.</w:t>
      </w:r>
    </w:p>
    <w:p w14:paraId="2A7A8EF0" w14:textId="77777777" w:rsidR="00DE3088" w:rsidRDefault="00DE3088" w:rsidP="00DE3088">
      <w:pPr>
        <w:pStyle w:val="ListParagraph"/>
        <w:numPr>
          <w:ilvl w:val="0"/>
          <w:numId w:val="10"/>
        </w:numPr>
        <w:rPr>
          <w:rFonts w:ascii="Arial" w:hAnsi="Arial" w:cs="Arial"/>
          <w:iCs/>
          <w:sz w:val="20"/>
          <w:szCs w:val="20"/>
        </w:rPr>
      </w:pPr>
      <w:r w:rsidRPr="0056755E">
        <w:rPr>
          <w:rFonts w:ascii="Arial" w:hAnsi="Arial" w:cs="Arial"/>
          <w:iCs/>
          <w:sz w:val="20"/>
          <w:szCs w:val="20"/>
        </w:rPr>
        <w:t>Checking all accessible rooms including toilets and offices to make sure people are leaving.</w:t>
      </w:r>
    </w:p>
    <w:p w14:paraId="3ACA4BD4" w14:textId="77777777" w:rsidR="00DE3088" w:rsidRDefault="00DE3088" w:rsidP="00DE3088">
      <w:pPr>
        <w:pStyle w:val="ListParagraph"/>
        <w:numPr>
          <w:ilvl w:val="0"/>
          <w:numId w:val="10"/>
        </w:numPr>
        <w:rPr>
          <w:rFonts w:ascii="Arial" w:hAnsi="Arial" w:cs="Arial"/>
          <w:iCs/>
          <w:sz w:val="20"/>
          <w:szCs w:val="20"/>
        </w:rPr>
      </w:pPr>
      <w:r w:rsidRPr="0056755E">
        <w:rPr>
          <w:rFonts w:ascii="Arial" w:hAnsi="Arial" w:cs="Arial"/>
          <w:iCs/>
          <w:sz w:val="20"/>
          <w:szCs w:val="20"/>
        </w:rPr>
        <w:t>Checking any refuge in their area in case someone is waiting for assistance to evacuate.</w:t>
      </w:r>
    </w:p>
    <w:p w14:paraId="7DCBD828" w14:textId="77777777" w:rsidR="00DE3088" w:rsidRDefault="00DE3088" w:rsidP="00DE3088">
      <w:pPr>
        <w:pStyle w:val="ListParagraph"/>
        <w:numPr>
          <w:ilvl w:val="0"/>
          <w:numId w:val="10"/>
        </w:numPr>
        <w:rPr>
          <w:rFonts w:ascii="Arial" w:hAnsi="Arial" w:cs="Arial"/>
          <w:iCs/>
          <w:sz w:val="20"/>
          <w:szCs w:val="20"/>
        </w:rPr>
      </w:pPr>
      <w:r w:rsidRPr="0056755E">
        <w:rPr>
          <w:rFonts w:ascii="Arial" w:hAnsi="Arial" w:cs="Arial"/>
          <w:iCs/>
          <w:sz w:val="20"/>
          <w:szCs w:val="20"/>
        </w:rPr>
        <w:t>Report to the EC at the assembly area or just outside the building, to advise that the building is clear (or to report anyone who cannot or will not leave the building).</w:t>
      </w:r>
    </w:p>
    <w:p w14:paraId="10307610" w14:textId="77777777" w:rsidR="00DE3088" w:rsidRDefault="00DE3088" w:rsidP="00DE3088">
      <w:pPr>
        <w:pStyle w:val="ListParagraph"/>
        <w:numPr>
          <w:ilvl w:val="0"/>
          <w:numId w:val="10"/>
        </w:numPr>
        <w:rPr>
          <w:rFonts w:ascii="Arial" w:hAnsi="Arial" w:cs="Arial"/>
          <w:iCs/>
          <w:sz w:val="20"/>
          <w:szCs w:val="20"/>
        </w:rPr>
      </w:pPr>
      <w:r w:rsidRPr="0056755E">
        <w:rPr>
          <w:rFonts w:ascii="Arial" w:hAnsi="Arial" w:cs="Arial"/>
          <w:iCs/>
          <w:sz w:val="20"/>
          <w:szCs w:val="20"/>
        </w:rPr>
        <w:t>Assist the EC with crowd control, encouraging people towards the assembly area.</w:t>
      </w:r>
    </w:p>
    <w:p w14:paraId="2E2DFD49" w14:textId="77777777" w:rsidR="00DE3088" w:rsidRDefault="00DE3088" w:rsidP="00DE3088">
      <w:pPr>
        <w:pStyle w:val="ListParagraph"/>
        <w:numPr>
          <w:ilvl w:val="0"/>
          <w:numId w:val="10"/>
        </w:numPr>
        <w:rPr>
          <w:rFonts w:ascii="Arial" w:hAnsi="Arial" w:cs="Arial"/>
          <w:iCs/>
          <w:sz w:val="20"/>
          <w:szCs w:val="20"/>
        </w:rPr>
      </w:pPr>
      <w:r w:rsidRPr="0056755E">
        <w:rPr>
          <w:rFonts w:ascii="Arial" w:hAnsi="Arial" w:cs="Arial"/>
          <w:iCs/>
          <w:sz w:val="20"/>
          <w:szCs w:val="20"/>
        </w:rPr>
        <w:t>Ensure no persons re-enter the building until told it is safe to do so.</w:t>
      </w:r>
    </w:p>
    <w:p w14:paraId="355A9936" w14:textId="77777777" w:rsidR="00DE3088" w:rsidRPr="0056755E" w:rsidRDefault="00DE3088" w:rsidP="00DE3088">
      <w:pPr>
        <w:pStyle w:val="ListParagraph"/>
        <w:numPr>
          <w:ilvl w:val="0"/>
          <w:numId w:val="10"/>
        </w:numPr>
        <w:rPr>
          <w:rFonts w:ascii="Arial" w:hAnsi="Arial" w:cs="Arial"/>
          <w:iCs/>
          <w:sz w:val="20"/>
          <w:szCs w:val="20"/>
        </w:rPr>
      </w:pPr>
      <w:r w:rsidRPr="0056755E">
        <w:rPr>
          <w:rFonts w:ascii="Arial" w:hAnsi="Arial" w:cs="Arial"/>
          <w:iCs/>
          <w:sz w:val="20"/>
          <w:szCs w:val="20"/>
        </w:rPr>
        <w:t>Log Event</w:t>
      </w:r>
    </w:p>
    <w:p w14:paraId="6FB46F3A" w14:textId="77777777" w:rsidR="00DE3088" w:rsidRPr="0056755E" w:rsidRDefault="00DE3088" w:rsidP="00DE3088">
      <w:pPr>
        <w:rPr>
          <w:rFonts w:ascii="Arial" w:hAnsi="Arial" w:cs="Arial"/>
          <w:iCs/>
          <w:sz w:val="20"/>
          <w:szCs w:val="20"/>
        </w:rPr>
      </w:pPr>
      <w:r w:rsidRPr="0056755E">
        <w:rPr>
          <w:rFonts w:ascii="Arial" w:hAnsi="Arial" w:cs="Arial"/>
          <w:iCs/>
          <w:sz w:val="20"/>
          <w:szCs w:val="20"/>
        </w:rPr>
        <w:t>On hearing the General Alarm Show Day</w:t>
      </w:r>
    </w:p>
    <w:p w14:paraId="781BF043" w14:textId="77777777" w:rsidR="00DE3088" w:rsidRDefault="00DE3088" w:rsidP="00DE3088">
      <w:pPr>
        <w:pStyle w:val="ListParagraph"/>
        <w:numPr>
          <w:ilvl w:val="0"/>
          <w:numId w:val="11"/>
        </w:numPr>
        <w:rPr>
          <w:rFonts w:ascii="Arial" w:hAnsi="Arial" w:cs="Arial"/>
          <w:iCs/>
          <w:sz w:val="20"/>
          <w:szCs w:val="20"/>
        </w:rPr>
      </w:pPr>
      <w:r w:rsidRPr="0056755E">
        <w:rPr>
          <w:rFonts w:ascii="Arial" w:hAnsi="Arial" w:cs="Arial"/>
          <w:iCs/>
          <w:sz w:val="20"/>
          <w:szCs w:val="20"/>
        </w:rPr>
        <w:t>Enter the auditorium and stand on stage, ask the stage manager to bring up house lights. Clearly and calmly state the following:</w:t>
      </w:r>
      <w:r>
        <w:rPr>
          <w:rFonts w:ascii="Arial" w:hAnsi="Arial" w:cs="Arial"/>
          <w:iCs/>
          <w:sz w:val="20"/>
          <w:szCs w:val="20"/>
        </w:rPr>
        <w:t xml:space="preserve"> </w:t>
      </w:r>
    </w:p>
    <w:p w14:paraId="62DD45A1" w14:textId="77777777" w:rsidR="00DE3088" w:rsidRDefault="00DE3088" w:rsidP="00DE3088">
      <w:pPr>
        <w:pStyle w:val="ListParagraph"/>
        <w:rPr>
          <w:rFonts w:ascii="Arial" w:hAnsi="Arial" w:cs="Arial"/>
          <w:iCs/>
          <w:sz w:val="20"/>
          <w:szCs w:val="20"/>
        </w:rPr>
      </w:pPr>
      <w:r w:rsidRPr="0056755E">
        <w:rPr>
          <w:rFonts w:ascii="Arial" w:hAnsi="Arial" w:cs="Arial"/>
          <w:iCs/>
          <w:sz w:val="20"/>
          <w:szCs w:val="20"/>
        </w:rPr>
        <w:t xml:space="preserve">“Ladies and Gentlemen, due to the activation of our fire alarm it is necessary to begin the evacuation of the building. Please </w:t>
      </w:r>
      <w:r>
        <w:rPr>
          <w:rFonts w:ascii="Arial" w:hAnsi="Arial" w:cs="Arial"/>
          <w:iCs/>
          <w:sz w:val="20"/>
          <w:szCs w:val="20"/>
        </w:rPr>
        <w:t>c</w:t>
      </w:r>
      <w:r w:rsidRPr="0056755E">
        <w:rPr>
          <w:rFonts w:ascii="Arial" w:hAnsi="Arial" w:cs="Arial"/>
          <w:iCs/>
          <w:sz w:val="20"/>
          <w:szCs w:val="20"/>
        </w:rPr>
        <w:t>almly proceed to the nearest exit and report to the assembly point between NAPA and ‘The Tower’. Thank you</w:t>
      </w:r>
      <w:r>
        <w:rPr>
          <w:rFonts w:ascii="Arial" w:hAnsi="Arial" w:cs="Arial"/>
          <w:iCs/>
          <w:sz w:val="20"/>
          <w:szCs w:val="20"/>
        </w:rPr>
        <w:t>”</w:t>
      </w:r>
    </w:p>
    <w:p w14:paraId="5DC5251A" w14:textId="77777777" w:rsidR="00DE3088" w:rsidRDefault="00DE3088" w:rsidP="00DE3088">
      <w:pPr>
        <w:pStyle w:val="ListParagraph"/>
        <w:numPr>
          <w:ilvl w:val="0"/>
          <w:numId w:val="11"/>
        </w:numPr>
        <w:rPr>
          <w:rFonts w:ascii="Arial" w:hAnsi="Arial" w:cs="Arial"/>
          <w:iCs/>
          <w:sz w:val="20"/>
          <w:szCs w:val="20"/>
        </w:rPr>
      </w:pPr>
      <w:r w:rsidRPr="0056755E">
        <w:rPr>
          <w:rFonts w:ascii="Arial" w:hAnsi="Arial" w:cs="Arial"/>
          <w:iCs/>
          <w:sz w:val="20"/>
          <w:szCs w:val="20"/>
        </w:rPr>
        <w:t>Put on the yellow high-visibility surcoat (Located Main Reception &amp; Staff Room).</w:t>
      </w:r>
    </w:p>
    <w:p w14:paraId="6F2D3AB2" w14:textId="77777777" w:rsidR="00DE3088" w:rsidRDefault="00DE3088" w:rsidP="00DE3088">
      <w:pPr>
        <w:pStyle w:val="ListParagraph"/>
        <w:numPr>
          <w:ilvl w:val="0"/>
          <w:numId w:val="11"/>
        </w:numPr>
        <w:rPr>
          <w:rFonts w:ascii="Arial" w:hAnsi="Arial" w:cs="Arial"/>
          <w:iCs/>
          <w:sz w:val="20"/>
          <w:szCs w:val="20"/>
        </w:rPr>
      </w:pPr>
      <w:r w:rsidRPr="0056755E">
        <w:rPr>
          <w:rFonts w:ascii="Arial" w:hAnsi="Arial" w:cs="Arial"/>
          <w:iCs/>
          <w:sz w:val="20"/>
          <w:szCs w:val="20"/>
        </w:rPr>
        <w:lastRenderedPageBreak/>
        <w:t>Attend the highest point of the building accessible, closing doors in passing but not delaying their own escape unduly, while encouraging people to leave via the nearest safe exit. Fire Wardens should normally be the last person to leave sweeping all persons in front of them.</w:t>
      </w:r>
    </w:p>
    <w:p w14:paraId="3531C037" w14:textId="77777777" w:rsidR="00DE3088" w:rsidRDefault="00DE3088" w:rsidP="00DE3088">
      <w:pPr>
        <w:pStyle w:val="ListParagraph"/>
        <w:numPr>
          <w:ilvl w:val="0"/>
          <w:numId w:val="11"/>
        </w:numPr>
        <w:rPr>
          <w:rFonts w:ascii="Arial" w:hAnsi="Arial" w:cs="Arial"/>
          <w:iCs/>
          <w:sz w:val="20"/>
          <w:szCs w:val="20"/>
        </w:rPr>
      </w:pPr>
      <w:r w:rsidRPr="0056755E">
        <w:rPr>
          <w:rFonts w:ascii="Arial" w:hAnsi="Arial" w:cs="Arial"/>
          <w:iCs/>
          <w:sz w:val="20"/>
          <w:szCs w:val="20"/>
        </w:rPr>
        <w:t>Checking all accessible rooms including toilets and offices to make sure people are leaving.</w:t>
      </w:r>
    </w:p>
    <w:p w14:paraId="50A7DA11" w14:textId="77777777" w:rsidR="00DE3088" w:rsidRDefault="00DE3088" w:rsidP="00DE3088">
      <w:pPr>
        <w:pStyle w:val="ListParagraph"/>
        <w:numPr>
          <w:ilvl w:val="0"/>
          <w:numId w:val="11"/>
        </w:numPr>
        <w:rPr>
          <w:rFonts w:ascii="Arial" w:hAnsi="Arial" w:cs="Arial"/>
          <w:iCs/>
          <w:sz w:val="20"/>
          <w:szCs w:val="20"/>
        </w:rPr>
      </w:pPr>
      <w:r w:rsidRPr="0056755E">
        <w:rPr>
          <w:rFonts w:ascii="Arial" w:hAnsi="Arial" w:cs="Arial"/>
          <w:iCs/>
          <w:sz w:val="20"/>
          <w:szCs w:val="20"/>
        </w:rPr>
        <w:t>Checking any refuge in their area in case someone is waiting for assistance to evacuate.</w:t>
      </w:r>
    </w:p>
    <w:p w14:paraId="5265A115" w14:textId="77777777" w:rsidR="00DE3088" w:rsidRDefault="00DE3088" w:rsidP="00DE3088">
      <w:pPr>
        <w:pStyle w:val="ListParagraph"/>
        <w:numPr>
          <w:ilvl w:val="0"/>
          <w:numId w:val="11"/>
        </w:numPr>
        <w:rPr>
          <w:rFonts w:ascii="Arial" w:hAnsi="Arial" w:cs="Arial"/>
          <w:iCs/>
          <w:sz w:val="20"/>
          <w:szCs w:val="20"/>
        </w:rPr>
      </w:pPr>
      <w:r w:rsidRPr="0056755E">
        <w:rPr>
          <w:rFonts w:ascii="Arial" w:hAnsi="Arial" w:cs="Arial"/>
          <w:iCs/>
          <w:sz w:val="20"/>
          <w:szCs w:val="20"/>
        </w:rPr>
        <w:t>Report to the EC at the assembly area or just outside the building, to advise that the building is clear (or to report anyone who cannot or will not leave the building).</w:t>
      </w:r>
    </w:p>
    <w:p w14:paraId="1FE1737B" w14:textId="77777777" w:rsidR="00DE3088" w:rsidRDefault="00DE3088" w:rsidP="00DE3088">
      <w:pPr>
        <w:pStyle w:val="ListParagraph"/>
        <w:numPr>
          <w:ilvl w:val="0"/>
          <w:numId w:val="11"/>
        </w:numPr>
        <w:rPr>
          <w:rFonts w:ascii="Arial" w:hAnsi="Arial" w:cs="Arial"/>
          <w:iCs/>
          <w:sz w:val="20"/>
          <w:szCs w:val="20"/>
        </w:rPr>
      </w:pPr>
      <w:r w:rsidRPr="0056755E">
        <w:rPr>
          <w:rFonts w:ascii="Arial" w:hAnsi="Arial" w:cs="Arial"/>
          <w:iCs/>
          <w:sz w:val="20"/>
          <w:szCs w:val="20"/>
        </w:rPr>
        <w:t>Assist the EC with crowd control, encouraging people towards the assembly area.</w:t>
      </w:r>
    </w:p>
    <w:p w14:paraId="2717E8C9" w14:textId="77777777" w:rsidR="00DE3088" w:rsidRDefault="00DE3088" w:rsidP="00DE3088">
      <w:pPr>
        <w:pStyle w:val="ListParagraph"/>
        <w:numPr>
          <w:ilvl w:val="0"/>
          <w:numId w:val="11"/>
        </w:numPr>
        <w:rPr>
          <w:rFonts w:ascii="Arial" w:hAnsi="Arial" w:cs="Arial"/>
          <w:iCs/>
          <w:sz w:val="20"/>
          <w:szCs w:val="20"/>
        </w:rPr>
      </w:pPr>
      <w:r w:rsidRPr="0056755E">
        <w:rPr>
          <w:rFonts w:ascii="Arial" w:hAnsi="Arial" w:cs="Arial"/>
          <w:iCs/>
          <w:sz w:val="20"/>
          <w:szCs w:val="20"/>
        </w:rPr>
        <w:t>Ensure no persons re-enter the building until told it is safe to do so.</w:t>
      </w:r>
    </w:p>
    <w:p w14:paraId="5B4A3C36" w14:textId="77777777" w:rsidR="00DE3088" w:rsidRPr="0056755E" w:rsidRDefault="00DE3088" w:rsidP="00DE3088">
      <w:pPr>
        <w:pStyle w:val="ListParagraph"/>
        <w:numPr>
          <w:ilvl w:val="0"/>
          <w:numId w:val="11"/>
        </w:numPr>
        <w:rPr>
          <w:rFonts w:ascii="Arial" w:hAnsi="Arial" w:cs="Arial"/>
          <w:iCs/>
          <w:sz w:val="20"/>
          <w:szCs w:val="20"/>
        </w:rPr>
      </w:pPr>
      <w:r w:rsidRPr="0056755E">
        <w:rPr>
          <w:rFonts w:ascii="Arial" w:hAnsi="Arial" w:cs="Arial"/>
          <w:iCs/>
          <w:sz w:val="20"/>
          <w:szCs w:val="20"/>
        </w:rPr>
        <w:t>Log Event</w:t>
      </w:r>
    </w:p>
    <w:p w14:paraId="49F4D19D" w14:textId="77777777" w:rsidR="00DE3088" w:rsidRPr="00F42E66" w:rsidRDefault="00DE3088" w:rsidP="00DE3088">
      <w:pPr>
        <w:rPr>
          <w:rFonts w:ascii="Arial" w:hAnsi="Arial" w:cs="Arial"/>
          <w:b/>
          <w:bCs/>
          <w:iCs/>
          <w:sz w:val="20"/>
          <w:szCs w:val="20"/>
        </w:rPr>
      </w:pPr>
      <w:r>
        <w:rPr>
          <w:rFonts w:ascii="Arial" w:hAnsi="Arial" w:cs="Arial"/>
          <w:iCs/>
          <w:sz w:val="20"/>
          <w:szCs w:val="20"/>
        </w:rPr>
        <w:br/>
      </w:r>
      <w:r w:rsidRPr="00F42E66">
        <w:rPr>
          <w:rFonts w:ascii="Arial" w:hAnsi="Arial" w:cs="Arial"/>
          <w:b/>
          <w:bCs/>
          <w:iCs/>
          <w:sz w:val="20"/>
          <w:szCs w:val="20"/>
        </w:rPr>
        <w:t>EC – Evacuation Controller</w:t>
      </w:r>
      <w:r w:rsidRPr="00F42E66">
        <w:rPr>
          <w:rFonts w:ascii="Arial" w:hAnsi="Arial" w:cs="Arial"/>
          <w:b/>
          <w:bCs/>
          <w:iCs/>
          <w:sz w:val="20"/>
          <w:szCs w:val="20"/>
        </w:rPr>
        <w:br/>
        <w:t>Member of staff situated at the main reception</w:t>
      </w:r>
      <w:r>
        <w:rPr>
          <w:rFonts w:ascii="Arial" w:hAnsi="Arial" w:cs="Arial"/>
          <w:b/>
          <w:bCs/>
          <w:iCs/>
          <w:sz w:val="20"/>
          <w:szCs w:val="20"/>
        </w:rPr>
        <w:br/>
      </w:r>
      <w:r>
        <w:rPr>
          <w:rFonts w:ascii="Arial" w:hAnsi="Arial" w:cs="Arial"/>
          <w:iCs/>
          <w:sz w:val="20"/>
          <w:szCs w:val="20"/>
        </w:rPr>
        <w:t>Barbara Dawson</w:t>
      </w:r>
      <w:r w:rsidRPr="0056755E">
        <w:rPr>
          <w:rFonts w:ascii="Arial" w:hAnsi="Arial" w:cs="Arial"/>
          <w:iCs/>
          <w:sz w:val="20"/>
          <w:szCs w:val="20"/>
        </w:rPr>
        <w:t xml:space="preserve"> / Leianna Masson / </w:t>
      </w:r>
      <w:r>
        <w:rPr>
          <w:rFonts w:ascii="Arial" w:hAnsi="Arial" w:cs="Arial"/>
          <w:iCs/>
          <w:sz w:val="20"/>
          <w:szCs w:val="20"/>
        </w:rPr>
        <w:t>r</w:t>
      </w:r>
      <w:r w:rsidRPr="0056755E">
        <w:rPr>
          <w:rFonts w:ascii="Arial" w:hAnsi="Arial" w:cs="Arial"/>
          <w:iCs/>
          <w:sz w:val="20"/>
          <w:szCs w:val="20"/>
        </w:rPr>
        <w:t>eceptionist or front of house staff during a performance</w:t>
      </w:r>
    </w:p>
    <w:p w14:paraId="501A4063" w14:textId="77777777" w:rsidR="00DE3088" w:rsidRPr="0056755E" w:rsidRDefault="00DE3088" w:rsidP="00DE3088">
      <w:pPr>
        <w:rPr>
          <w:rFonts w:ascii="Arial" w:hAnsi="Arial" w:cs="Arial"/>
          <w:iCs/>
          <w:sz w:val="20"/>
          <w:szCs w:val="20"/>
        </w:rPr>
      </w:pPr>
      <w:r w:rsidRPr="0056755E">
        <w:rPr>
          <w:rFonts w:ascii="Arial" w:hAnsi="Arial" w:cs="Arial"/>
          <w:iCs/>
          <w:sz w:val="20"/>
          <w:szCs w:val="20"/>
        </w:rPr>
        <w:t xml:space="preserve">On hearing the Warning Signal </w:t>
      </w:r>
    </w:p>
    <w:p w14:paraId="1A24F354" w14:textId="77777777" w:rsidR="00DE3088" w:rsidRDefault="00DE3088" w:rsidP="00DE3088">
      <w:pPr>
        <w:pStyle w:val="ListParagraph"/>
        <w:numPr>
          <w:ilvl w:val="0"/>
          <w:numId w:val="12"/>
        </w:numPr>
        <w:rPr>
          <w:rFonts w:ascii="Arial" w:hAnsi="Arial" w:cs="Arial"/>
          <w:iCs/>
          <w:sz w:val="20"/>
          <w:szCs w:val="20"/>
        </w:rPr>
      </w:pPr>
      <w:r w:rsidRPr="00F42E66">
        <w:rPr>
          <w:rFonts w:ascii="Arial" w:hAnsi="Arial" w:cs="Arial"/>
          <w:iCs/>
          <w:sz w:val="20"/>
          <w:szCs w:val="20"/>
        </w:rPr>
        <w:t xml:space="preserve">Attend the alarm panel in main reception with CFW. </w:t>
      </w:r>
    </w:p>
    <w:p w14:paraId="16979D6F" w14:textId="77777777" w:rsidR="00DE3088" w:rsidRDefault="00DE3088" w:rsidP="00DE3088">
      <w:pPr>
        <w:pStyle w:val="ListParagraph"/>
        <w:numPr>
          <w:ilvl w:val="0"/>
          <w:numId w:val="12"/>
        </w:numPr>
        <w:rPr>
          <w:rFonts w:ascii="Arial" w:hAnsi="Arial" w:cs="Arial"/>
          <w:iCs/>
          <w:sz w:val="20"/>
          <w:szCs w:val="20"/>
        </w:rPr>
      </w:pPr>
      <w:r w:rsidRPr="00F42E66">
        <w:rPr>
          <w:rFonts w:ascii="Arial" w:hAnsi="Arial" w:cs="Arial"/>
          <w:iCs/>
          <w:sz w:val="20"/>
          <w:szCs w:val="20"/>
        </w:rPr>
        <w:t>Silence the warning signal</w:t>
      </w:r>
    </w:p>
    <w:p w14:paraId="517F5C7A" w14:textId="77777777" w:rsidR="00DE3088" w:rsidRDefault="00DE3088" w:rsidP="00DE3088">
      <w:pPr>
        <w:pStyle w:val="ListParagraph"/>
        <w:numPr>
          <w:ilvl w:val="0"/>
          <w:numId w:val="12"/>
        </w:numPr>
        <w:rPr>
          <w:rFonts w:ascii="Arial" w:hAnsi="Arial" w:cs="Arial"/>
          <w:iCs/>
          <w:sz w:val="20"/>
          <w:szCs w:val="20"/>
        </w:rPr>
      </w:pPr>
      <w:r w:rsidRPr="00F42E66">
        <w:rPr>
          <w:rFonts w:ascii="Arial" w:hAnsi="Arial" w:cs="Arial"/>
          <w:iCs/>
          <w:sz w:val="20"/>
          <w:szCs w:val="20"/>
        </w:rPr>
        <w:t>asses which zone the alarm has been activated in</w:t>
      </w:r>
    </w:p>
    <w:p w14:paraId="1E0B9428" w14:textId="77777777" w:rsidR="00DE3088" w:rsidRDefault="00DE3088" w:rsidP="00DE3088">
      <w:pPr>
        <w:pStyle w:val="ListParagraph"/>
        <w:numPr>
          <w:ilvl w:val="0"/>
          <w:numId w:val="12"/>
        </w:numPr>
        <w:rPr>
          <w:rFonts w:ascii="Arial" w:hAnsi="Arial" w:cs="Arial"/>
          <w:iCs/>
          <w:sz w:val="20"/>
          <w:szCs w:val="20"/>
        </w:rPr>
      </w:pPr>
      <w:r w:rsidRPr="00F42E66">
        <w:rPr>
          <w:rFonts w:ascii="Arial" w:hAnsi="Arial" w:cs="Arial"/>
          <w:iCs/>
          <w:sz w:val="20"/>
          <w:szCs w:val="20"/>
        </w:rPr>
        <w:t>investigate what has caused the activation</w:t>
      </w:r>
    </w:p>
    <w:p w14:paraId="3D3F8239" w14:textId="77777777" w:rsidR="00DE3088" w:rsidRDefault="00DE3088" w:rsidP="00DE3088">
      <w:pPr>
        <w:pStyle w:val="ListParagraph"/>
        <w:numPr>
          <w:ilvl w:val="0"/>
          <w:numId w:val="12"/>
        </w:numPr>
        <w:rPr>
          <w:rFonts w:ascii="Arial" w:hAnsi="Arial" w:cs="Arial"/>
          <w:iCs/>
          <w:sz w:val="20"/>
          <w:szCs w:val="20"/>
        </w:rPr>
      </w:pPr>
      <w:r w:rsidRPr="00F42E66">
        <w:rPr>
          <w:rFonts w:ascii="Arial" w:hAnsi="Arial" w:cs="Arial"/>
          <w:iCs/>
          <w:sz w:val="20"/>
          <w:szCs w:val="20"/>
        </w:rPr>
        <w:t>In the case of a false alarm or a contained event reset the alarm.</w:t>
      </w:r>
    </w:p>
    <w:p w14:paraId="48738751" w14:textId="77777777" w:rsidR="00DE3088" w:rsidRPr="00F42E66" w:rsidRDefault="00DE3088" w:rsidP="00DE3088">
      <w:pPr>
        <w:pStyle w:val="ListParagraph"/>
        <w:numPr>
          <w:ilvl w:val="0"/>
          <w:numId w:val="12"/>
        </w:numPr>
        <w:rPr>
          <w:rFonts w:ascii="Arial" w:hAnsi="Arial" w:cs="Arial"/>
          <w:iCs/>
          <w:sz w:val="20"/>
          <w:szCs w:val="20"/>
        </w:rPr>
      </w:pPr>
      <w:r w:rsidRPr="00F42E66">
        <w:rPr>
          <w:rFonts w:ascii="Arial" w:hAnsi="Arial" w:cs="Arial"/>
          <w:iCs/>
          <w:sz w:val="20"/>
          <w:szCs w:val="20"/>
        </w:rPr>
        <w:t xml:space="preserve">If in doubt or if it is apparent that there is a fire on the premises sound the </w:t>
      </w:r>
      <w:r>
        <w:rPr>
          <w:rFonts w:ascii="Arial" w:hAnsi="Arial" w:cs="Arial"/>
          <w:iCs/>
          <w:sz w:val="20"/>
          <w:szCs w:val="20"/>
        </w:rPr>
        <w:t>g</w:t>
      </w:r>
      <w:r w:rsidRPr="00F42E66">
        <w:rPr>
          <w:rFonts w:ascii="Arial" w:hAnsi="Arial" w:cs="Arial"/>
          <w:iCs/>
          <w:sz w:val="20"/>
          <w:szCs w:val="20"/>
        </w:rPr>
        <w:t xml:space="preserve">eneral </w:t>
      </w:r>
      <w:r>
        <w:rPr>
          <w:rFonts w:ascii="Arial" w:hAnsi="Arial" w:cs="Arial"/>
          <w:iCs/>
          <w:sz w:val="20"/>
          <w:szCs w:val="20"/>
        </w:rPr>
        <w:t>a</w:t>
      </w:r>
      <w:r w:rsidRPr="00F42E66">
        <w:rPr>
          <w:rFonts w:ascii="Arial" w:hAnsi="Arial" w:cs="Arial"/>
          <w:iCs/>
          <w:sz w:val="20"/>
          <w:szCs w:val="20"/>
        </w:rPr>
        <w:t>larm immediately and begin evacuation.</w:t>
      </w:r>
    </w:p>
    <w:p w14:paraId="131B1AA0" w14:textId="77777777" w:rsidR="00DE3088" w:rsidRDefault="00DE3088" w:rsidP="00DE3088">
      <w:pPr>
        <w:rPr>
          <w:rFonts w:ascii="Arial" w:hAnsi="Arial" w:cs="Arial"/>
          <w:iCs/>
          <w:sz w:val="20"/>
          <w:szCs w:val="20"/>
        </w:rPr>
      </w:pPr>
      <w:r w:rsidRPr="0056755E">
        <w:rPr>
          <w:rFonts w:ascii="Arial" w:hAnsi="Arial" w:cs="Arial"/>
          <w:iCs/>
          <w:sz w:val="20"/>
          <w:szCs w:val="20"/>
        </w:rPr>
        <w:t>On hearing the General Alarm Non-Show Day</w:t>
      </w:r>
    </w:p>
    <w:p w14:paraId="11D92AB1" w14:textId="77777777" w:rsidR="00DE3088" w:rsidRDefault="00DE3088" w:rsidP="00DE3088">
      <w:pPr>
        <w:pStyle w:val="ListParagraph"/>
        <w:numPr>
          <w:ilvl w:val="0"/>
          <w:numId w:val="13"/>
        </w:numPr>
        <w:rPr>
          <w:rFonts w:ascii="Arial" w:hAnsi="Arial" w:cs="Arial"/>
          <w:iCs/>
          <w:sz w:val="20"/>
          <w:szCs w:val="20"/>
        </w:rPr>
      </w:pPr>
      <w:r w:rsidRPr="00F42E66">
        <w:rPr>
          <w:rFonts w:ascii="Arial" w:hAnsi="Arial" w:cs="Arial"/>
          <w:iCs/>
          <w:sz w:val="20"/>
          <w:szCs w:val="20"/>
        </w:rPr>
        <w:t>Put on the yellow high-visibility surcoat (Located at Reception &amp; Staff Room).</w:t>
      </w:r>
    </w:p>
    <w:p w14:paraId="5347957A" w14:textId="77777777" w:rsidR="00DE3088" w:rsidRDefault="00DE3088" w:rsidP="00DE3088">
      <w:pPr>
        <w:pStyle w:val="ListParagraph"/>
        <w:numPr>
          <w:ilvl w:val="0"/>
          <w:numId w:val="13"/>
        </w:numPr>
        <w:rPr>
          <w:rFonts w:ascii="Arial" w:hAnsi="Arial" w:cs="Arial"/>
          <w:iCs/>
          <w:sz w:val="20"/>
          <w:szCs w:val="20"/>
        </w:rPr>
      </w:pPr>
      <w:r w:rsidRPr="00F42E66">
        <w:rPr>
          <w:rFonts w:ascii="Arial" w:hAnsi="Arial" w:cs="Arial"/>
          <w:iCs/>
          <w:sz w:val="20"/>
          <w:szCs w:val="20"/>
        </w:rPr>
        <w:t xml:space="preserve">Collect emergency evacuation folder from </w:t>
      </w:r>
      <w:r>
        <w:rPr>
          <w:rFonts w:ascii="Arial" w:hAnsi="Arial" w:cs="Arial"/>
          <w:iCs/>
          <w:sz w:val="20"/>
          <w:szCs w:val="20"/>
        </w:rPr>
        <w:t>r</w:t>
      </w:r>
      <w:r w:rsidRPr="00F42E66">
        <w:rPr>
          <w:rFonts w:ascii="Arial" w:hAnsi="Arial" w:cs="Arial"/>
          <w:iCs/>
          <w:sz w:val="20"/>
          <w:szCs w:val="20"/>
        </w:rPr>
        <w:t>eception.</w:t>
      </w:r>
    </w:p>
    <w:p w14:paraId="7C3E469A" w14:textId="77777777" w:rsidR="00DE3088" w:rsidRDefault="00DE3088" w:rsidP="00DE3088">
      <w:pPr>
        <w:pStyle w:val="ListParagraph"/>
        <w:numPr>
          <w:ilvl w:val="0"/>
          <w:numId w:val="13"/>
        </w:numPr>
        <w:rPr>
          <w:rFonts w:ascii="Arial" w:hAnsi="Arial" w:cs="Arial"/>
          <w:iCs/>
          <w:sz w:val="20"/>
          <w:szCs w:val="20"/>
        </w:rPr>
      </w:pPr>
      <w:r w:rsidRPr="00F42E66">
        <w:rPr>
          <w:rFonts w:ascii="Arial" w:hAnsi="Arial" w:cs="Arial"/>
          <w:iCs/>
          <w:sz w:val="20"/>
          <w:szCs w:val="20"/>
        </w:rPr>
        <w:t>Turn off magnetic locks on main doors (Key located at Reception)</w:t>
      </w:r>
    </w:p>
    <w:p w14:paraId="7C27879D" w14:textId="77777777" w:rsidR="00DE3088" w:rsidRDefault="00DE3088" w:rsidP="00DE3088">
      <w:pPr>
        <w:pStyle w:val="ListParagraph"/>
        <w:numPr>
          <w:ilvl w:val="0"/>
          <w:numId w:val="13"/>
        </w:numPr>
        <w:rPr>
          <w:rFonts w:ascii="Arial" w:hAnsi="Arial" w:cs="Arial"/>
          <w:iCs/>
          <w:sz w:val="20"/>
          <w:szCs w:val="20"/>
        </w:rPr>
      </w:pPr>
      <w:r w:rsidRPr="00F42E66">
        <w:rPr>
          <w:rFonts w:ascii="Arial" w:hAnsi="Arial" w:cs="Arial"/>
          <w:iCs/>
          <w:sz w:val="20"/>
          <w:szCs w:val="20"/>
        </w:rPr>
        <w:t>Evacuate any persons located in the reception area.</w:t>
      </w:r>
    </w:p>
    <w:p w14:paraId="138A940A" w14:textId="77777777" w:rsidR="00DE3088" w:rsidRDefault="00DE3088" w:rsidP="00DE3088">
      <w:pPr>
        <w:pStyle w:val="ListParagraph"/>
        <w:numPr>
          <w:ilvl w:val="0"/>
          <w:numId w:val="13"/>
        </w:numPr>
        <w:rPr>
          <w:rFonts w:ascii="Arial" w:hAnsi="Arial" w:cs="Arial"/>
          <w:iCs/>
          <w:sz w:val="20"/>
          <w:szCs w:val="20"/>
        </w:rPr>
      </w:pPr>
      <w:r w:rsidRPr="00F42E66">
        <w:rPr>
          <w:rFonts w:ascii="Arial" w:hAnsi="Arial" w:cs="Arial"/>
          <w:iCs/>
          <w:sz w:val="20"/>
          <w:szCs w:val="20"/>
        </w:rPr>
        <w:t>Coordinate roll call at assembly are</w:t>
      </w:r>
      <w:r>
        <w:rPr>
          <w:rFonts w:ascii="Arial" w:hAnsi="Arial" w:cs="Arial"/>
          <w:iCs/>
          <w:sz w:val="20"/>
          <w:szCs w:val="20"/>
        </w:rPr>
        <w:t>a</w:t>
      </w:r>
    </w:p>
    <w:p w14:paraId="465DFCCE" w14:textId="77777777" w:rsidR="00DE3088" w:rsidRDefault="00DE3088" w:rsidP="00DE3088">
      <w:pPr>
        <w:pStyle w:val="ListParagraph"/>
        <w:numPr>
          <w:ilvl w:val="0"/>
          <w:numId w:val="13"/>
        </w:numPr>
        <w:rPr>
          <w:rFonts w:ascii="Arial" w:hAnsi="Arial" w:cs="Arial"/>
          <w:iCs/>
          <w:sz w:val="20"/>
          <w:szCs w:val="20"/>
        </w:rPr>
      </w:pPr>
      <w:r w:rsidRPr="00F42E66">
        <w:rPr>
          <w:rFonts w:ascii="Arial" w:hAnsi="Arial" w:cs="Arial"/>
          <w:iCs/>
          <w:sz w:val="20"/>
          <w:szCs w:val="20"/>
        </w:rPr>
        <w:t>Take note from each fire warden if their room was clear and if all persons in their care are accounted for.</w:t>
      </w:r>
    </w:p>
    <w:p w14:paraId="1EB83504" w14:textId="77777777" w:rsidR="00DE3088" w:rsidRDefault="00DE3088" w:rsidP="00DE3088">
      <w:pPr>
        <w:pStyle w:val="ListParagraph"/>
        <w:numPr>
          <w:ilvl w:val="0"/>
          <w:numId w:val="13"/>
        </w:numPr>
        <w:rPr>
          <w:rFonts w:ascii="Arial" w:hAnsi="Arial" w:cs="Arial"/>
          <w:iCs/>
          <w:sz w:val="20"/>
          <w:szCs w:val="20"/>
        </w:rPr>
      </w:pPr>
      <w:r w:rsidRPr="00F42E66">
        <w:rPr>
          <w:rFonts w:ascii="Arial" w:hAnsi="Arial" w:cs="Arial"/>
          <w:iCs/>
          <w:sz w:val="20"/>
          <w:szCs w:val="20"/>
        </w:rPr>
        <w:t>Liaise with CFW after their sweep of the building reporting if building is ‘clear’ or ‘not clear’.</w:t>
      </w:r>
    </w:p>
    <w:p w14:paraId="1BD6AD8D" w14:textId="77777777" w:rsidR="00DE3088" w:rsidRPr="00F42E66" w:rsidRDefault="00DE3088" w:rsidP="00DE3088">
      <w:pPr>
        <w:pStyle w:val="ListParagraph"/>
        <w:numPr>
          <w:ilvl w:val="0"/>
          <w:numId w:val="13"/>
        </w:numPr>
        <w:rPr>
          <w:rFonts w:ascii="Arial" w:hAnsi="Arial" w:cs="Arial"/>
          <w:iCs/>
          <w:sz w:val="20"/>
          <w:szCs w:val="20"/>
        </w:rPr>
      </w:pPr>
      <w:r w:rsidRPr="00F42E66">
        <w:rPr>
          <w:rFonts w:ascii="Arial" w:hAnsi="Arial" w:cs="Arial"/>
          <w:iCs/>
          <w:sz w:val="20"/>
          <w:szCs w:val="20"/>
        </w:rPr>
        <w:t>Ensure no persons re-enter the building until told it is safe to do so.</w:t>
      </w:r>
    </w:p>
    <w:p w14:paraId="15CCBE8F" w14:textId="77777777" w:rsidR="00DE3088" w:rsidRPr="0056755E" w:rsidRDefault="00DE3088" w:rsidP="00DE3088">
      <w:pPr>
        <w:rPr>
          <w:rFonts w:ascii="Arial" w:hAnsi="Arial" w:cs="Arial"/>
          <w:iCs/>
          <w:sz w:val="20"/>
          <w:szCs w:val="20"/>
        </w:rPr>
      </w:pPr>
      <w:r w:rsidRPr="0056755E">
        <w:rPr>
          <w:rFonts w:ascii="Arial" w:hAnsi="Arial" w:cs="Arial"/>
          <w:iCs/>
          <w:sz w:val="20"/>
          <w:szCs w:val="20"/>
        </w:rPr>
        <w:t>On hearing the General Alarm Show Day</w:t>
      </w:r>
    </w:p>
    <w:p w14:paraId="6AB74099" w14:textId="77777777" w:rsidR="00DE3088" w:rsidRDefault="00DE3088" w:rsidP="00DE3088">
      <w:pPr>
        <w:pStyle w:val="ListParagraph"/>
        <w:numPr>
          <w:ilvl w:val="0"/>
          <w:numId w:val="14"/>
        </w:numPr>
        <w:rPr>
          <w:rFonts w:ascii="Arial" w:hAnsi="Arial" w:cs="Arial"/>
          <w:iCs/>
          <w:sz w:val="20"/>
          <w:szCs w:val="20"/>
        </w:rPr>
      </w:pPr>
      <w:r w:rsidRPr="00F42E66">
        <w:rPr>
          <w:rFonts w:ascii="Arial" w:hAnsi="Arial" w:cs="Arial"/>
          <w:iCs/>
          <w:sz w:val="20"/>
          <w:szCs w:val="20"/>
        </w:rPr>
        <w:t>Enter the auditorium and stand on stage, ask the stage manager to bring up house lights. Clearly and calmly state the following:</w:t>
      </w:r>
    </w:p>
    <w:p w14:paraId="133626D2" w14:textId="77777777" w:rsidR="00DE3088" w:rsidRPr="00F42E66" w:rsidRDefault="00DE3088" w:rsidP="00DE3088">
      <w:pPr>
        <w:pStyle w:val="ListParagraph"/>
        <w:rPr>
          <w:rFonts w:ascii="Arial" w:hAnsi="Arial" w:cs="Arial"/>
          <w:iCs/>
          <w:sz w:val="20"/>
          <w:szCs w:val="20"/>
        </w:rPr>
      </w:pPr>
      <w:r w:rsidRPr="00F42E66">
        <w:rPr>
          <w:rFonts w:ascii="Arial" w:hAnsi="Arial" w:cs="Arial"/>
          <w:iCs/>
          <w:sz w:val="20"/>
          <w:szCs w:val="20"/>
        </w:rPr>
        <w:t>“Ladies and Gentlemen, due to the activation of our fire alarm it is necessary to begin the evacuation of the building. Please Calmly proceed to the nearest exit and report to the assembly point between NAPA and ‘The Tower’. Thank you”</w:t>
      </w:r>
    </w:p>
    <w:p w14:paraId="1F7BF5B9" w14:textId="77777777" w:rsidR="00DE3088" w:rsidRDefault="00DE3088" w:rsidP="00DE3088">
      <w:pPr>
        <w:pStyle w:val="ListParagraph"/>
        <w:numPr>
          <w:ilvl w:val="0"/>
          <w:numId w:val="14"/>
        </w:numPr>
        <w:rPr>
          <w:rFonts w:ascii="Arial" w:hAnsi="Arial" w:cs="Arial"/>
          <w:iCs/>
          <w:sz w:val="20"/>
          <w:szCs w:val="20"/>
        </w:rPr>
      </w:pPr>
      <w:r w:rsidRPr="00F42E66">
        <w:rPr>
          <w:rFonts w:ascii="Arial" w:hAnsi="Arial" w:cs="Arial"/>
          <w:iCs/>
          <w:sz w:val="20"/>
          <w:szCs w:val="20"/>
        </w:rPr>
        <w:t xml:space="preserve">Put on the yellow high-visibility surcoat (Located at </w:t>
      </w:r>
      <w:r>
        <w:rPr>
          <w:rFonts w:ascii="Arial" w:hAnsi="Arial" w:cs="Arial"/>
          <w:iCs/>
          <w:sz w:val="20"/>
          <w:szCs w:val="20"/>
        </w:rPr>
        <w:t>r</w:t>
      </w:r>
      <w:r w:rsidRPr="00F42E66">
        <w:rPr>
          <w:rFonts w:ascii="Arial" w:hAnsi="Arial" w:cs="Arial"/>
          <w:iCs/>
          <w:sz w:val="20"/>
          <w:szCs w:val="20"/>
        </w:rPr>
        <w:t xml:space="preserve">eception &amp; </w:t>
      </w:r>
      <w:r>
        <w:rPr>
          <w:rFonts w:ascii="Arial" w:hAnsi="Arial" w:cs="Arial"/>
          <w:iCs/>
          <w:sz w:val="20"/>
          <w:szCs w:val="20"/>
        </w:rPr>
        <w:t>s</w:t>
      </w:r>
      <w:r w:rsidRPr="00F42E66">
        <w:rPr>
          <w:rFonts w:ascii="Arial" w:hAnsi="Arial" w:cs="Arial"/>
          <w:iCs/>
          <w:sz w:val="20"/>
          <w:szCs w:val="20"/>
        </w:rPr>
        <w:t xml:space="preserve">taff </w:t>
      </w:r>
      <w:r>
        <w:rPr>
          <w:rFonts w:ascii="Arial" w:hAnsi="Arial" w:cs="Arial"/>
          <w:iCs/>
          <w:sz w:val="20"/>
          <w:szCs w:val="20"/>
        </w:rPr>
        <w:t>r</w:t>
      </w:r>
      <w:r w:rsidRPr="00F42E66">
        <w:rPr>
          <w:rFonts w:ascii="Arial" w:hAnsi="Arial" w:cs="Arial"/>
          <w:iCs/>
          <w:sz w:val="20"/>
          <w:szCs w:val="20"/>
        </w:rPr>
        <w:t>oom).</w:t>
      </w:r>
    </w:p>
    <w:p w14:paraId="718E6CDB" w14:textId="77777777" w:rsidR="00DE3088" w:rsidRDefault="00DE3088" w:rsidP="00DE3088">
      <w:pPr>
        <w:pStyle w:val="ListParagraph"/>
        <w:numPr>
          <w:ilvl w:val="0"/>
          <w:numId w:val="14"/>
        </w:numPr>
        <w:rPr>
          <w:rFonts w:ascii="Arial" w:hAnsi="Arial" w:cs="Arial"/>
          <w:iCs/>
          <w:sz w:val="20"/>
          <w:szCs w:val="20"/>
        </w:rPr>
      </w:pPr>
      <w:r w:rsidRPr="00F42E66">
        <w:rPr>
          <w:rFonts w:ascii="Arial" w:hAnsi="Arial" w:cs="Arial"/>
          <w:iCs/>
          <w:sz w:val="20"/>
          <w:szCs w:val="20"/>
        </w:rPr>
        <w:t xml:space="preserve">Collect emergency evacuation folder from </w:t>
      </w:r>
      <w:r>
        <w:rPr>
          <w:rFonts w:ascii="Arial" w:hAnsi="Arial" w:cs="Arial"/>
          <w:iCs/>
          <w:sz w:val="20"/>
          <w:szCs w:val="20"/>
        </w:rPr>
        <w:t>r</w:t>
      </w:r>
      <w:r w:rsidRPr="00F42E66">
        <w:rPr>
          <w:rFonts w:ascii="Arial" w:hAnsi="Arial" w:cs="Arial"/>
          <w:iCs/>
          <w:sz w:val="20"/>
          <w:szCs w:val="20"/>
        </w:rPr>
        <w:t>eception.</w:t>
      </w:r>
    </w:p>
    <w:p w14:paraId="7FF305AA" w14:textId="77777777" w:rsidR="00DE3088" w:rsidRDefault="00DE3088" w:rsidP="00DE3088">
      <w:pPr>
        <w:pStyle w:val="ListParagraph"/>
        <w:numPr>
          <w:ilvl w:val="0"/>
          <w:numId w:val="14"/>
        </w:numPr>
        <w:rPr>
          <w:rFonts w:ascii="Arial" w:hAnsi="Arial" w:cs="Arial"/>
          <w:iCs/>
          <w:sz w:val="20"/>
          <w:szCs w:val="20"/>
        </w:rPr>
      </w:pPr>
      <w:r w:rsidRPr="00F42E66">
        <w:rPr>
          <w:rFonts w:ascii="Arial" w:hAnsi="Arial" w:cs="Arial"/>
          <w:iCs/>
          <w:sz w:val="20"/>
          <w:szCs w:val="20"/>
        </w:rPr>
        <w:t xml:space="preserve">Turn off magnetic locks on main doors (Key located at </w:t>
      </w:r>
      <w:r>
        <w:rPr>
          <w:rFonts w:ascii="Arial" w:hAnsi="Arial" w:cs="Arial"/>
          <w:iCs/>
          <w:sz w:val="20"/>
          <w:szCs w:val="20"/>
        </w:rPr>
        <w:t>r</w:t>
      </w:r>
      <w:r w:rsidRPr="00F42E66">
        <w:rPr>
          <w:rFonts w:ascii="Arial" w:hAnsi="Arial" w:cs="Arial"/>
          <w:iCs/>
          <w:sz w:val="20"/>
          <w:szCs w:val="20"/>
        </w:rPr>
        <w:t>eception)</w:t>
      </w:r>
    </w:p>
    <w:p w14:paraId="292D518E" w14:textId="77777777" w:rsidR="00DE3088" w:rsidRDefault="00DE3088" w:rsidP="00DE3088">
      <w:pPr>
        <w:pStyle w:val="ListParagraph"/>
        <w:numPr>
          <w:ilvl w:val="0"/>
          <w:numId w:val="14"/>
        </w:numPr>
        <w:rPr>
          <w:rFonts w:ascii="Arial" w:hAnsi="Arial" w:cs="Arial"/>
          <w:iCs/>
          <w:sz w:val="20"/>
          <w:szCs w:val="20"/>
        </w:rPr>
      </w:pPr>
      <w:r w:rsidRPr="00F42E66">
        <w:rPr>
          <w:rFonts w:ascii="Arial" w:hAnsi="Arial" w:cs="Arial"/>
          <w:iCs/>
          <w:sz w:val="20"/>
          <w:szCs w:val="20"/>
        </w:rPr>
        <w:t>Evacuate any persons located in the reception area.</w:t>
      </w:r>
    </w:p>
    <w:p w14:paraId="4A9E85BC" w14:textId="77777777" w:rsidR="00DE3088" w:rsidRDefault="00DE3088" w:rsidP="00DE3088">
      <w:pPr>
        <w:pStyle w:val="ListParagraph"/>
        <w:numPr>
          <w:ilvl w:val="0"/>
          <w:numId w:val="14"/>
        </w:numPr>
        <w:rPr>
          <w:rFonts w:ascii="Arial" w:hAnsi="Arial" w:cs="Arial"/>
          <w:iCs/>
          <w:sz w:val="20"/>
          <w:szCs w:val="20"/>
        </w:rPr>
      </w:pPr>
      <w:r w:rsidRPr="00F42E66">
        <w:rPr>
          <w:rFonts w:ascii="Arial" w:hAnsi="Arial" w:cs="Arial"/>
          <w:iCs/>
          <w:sz w:val="20"/>
          <w:szCs w:val="20"/>
        </w:rPr>
        <w:t>Coordinate roll call at assembly area</w:t>
      </w:r>
    </w:p>
    <w:p w14:paraId="3E7D4C46" w14:textId="77777777" w:rsidR="00DE3088" w:rsidRDefault="00DE3088" w:rsidP="00DE3088">
      <w:pPr>
        <w:pStyle w:val="ListParagraph"/>
        <w:numPr>
          <w:ilvl w:val="0"/>
          <w:numId w:val="14"/>
        </w:numPr>
        <w:rPr>
          <w:rFonts w:ascii="Arial" w:hAnsi="Arial" w:cs="Arial"/>
          <w:iCs/>
          <w:sz w:val="20"/>
          <w:szCs w:val="20"/>
        </w:rPr>
      </w:pPr>
      <w:r w:rsidRPr="00F42E66">
        <w:rPr>
          <w:rFonts w:ascii="Arial" w:hAnsi="Arial" w:cs="Arial"/>
          <w:iCs/>
          <w:sz w:val="20"/>
          <w:szCs w:val="20"/>
        </w:rPr>
        <w:t>Take note from each fire warden if their room was clear and if all persons in their care are accounted for.</w:t>
      </w:r>
    </w:p>
    <w:p w14:paraId="67E3DE23" w14:textId="77777777" w:rsidR="00DE3088" w:rsidRDefault="00DE3088" w:rsidP="00DE3088">
      <w:pPr>
        <w:pStyle w:val="ListParagraph"/>
        <w:numPr>
          <w:ilvl w:val="0"/>
          <w:numId w:val="14"/>
        </w:numPr>
        <w:rPr>
          <w:rFonts w:ascii="Arial" w:hAnsi="Arial" w:cs="Arial"/>
          <w:iCs/>
          <w:sz w:val="20"/>
          <w:szCs w:val="20"/>
        </w:rPr>
      </w:pPr>
      <w:r w:rsidRPr="00F42E66">
        <w:rPr>
          <w:rFonts w:ascii="Arial" w:hAnsi="Arial" w:cs="Arial"/>
          <w:iCs/>
          <w:sz w:val="20"/>
          <w:szCs w:val="20"/>
        </w:rPr>
        <w:t>Liaise with CFW after their sweep of the building reporting if building is ‘clear’ or ‘not clear’.</w:t>
      </w:r>
    </w:p>
    <w:p w14:paraId="2BCDD436" w14:textId="77777777" w:rsidR="00DE3088" w:rsidRPr="00F42E66" w:rsidRDefault="00DE3088" w:rsidP="00DE3088">
      <w:pPr>
        <w:pStyle w:val="ListParagraph"/>
        <w:numPr>
          <w:ilvl w:val="0"/>
          <w:numId w:val="14"/>
        </w:numPr>
        <w:rPr>
          <w:rFonts w:ascii="Arial" w:hAnsi="Arial" w:cs="Arial"/>
          <w:iCs/>
          <w:sz w:val="20"/>
          <w:szCs w:val="20"/>
        </w:rPr>
      </w:pPr>
      <w:r w:rsidRPr="00F42E66">
        <w:rPr>
          <w:rFonts w:ascii="Arial" w:hAnsi="Arial" w:cs="Arial"/>
          <w:iCs/>
          <w:sz w:val="20"/>
          <w:szCs w:val="20"/>
        </w:rPr>
        <w:t>Ensure no persons re-enter the building until told it is safe to do so.</w:t>
      </w:r>
    </w:p>
    <w:p w14:paraId="1252D9E3" w14:textId="77777777" w:rsidR="00DE3088" w:rsidRPr="00F42E66" w:rsidRDefault="00DE3088" w:rsidP="00DE3088">
      <w:pPr>
        <w:rPr>
          <w:rFonts w:ascii="Arial" w:hAnsi="Arial" w:cs="Arial"/>
          <w:b/>
          <w:bCs/>
          <w:iCs/>
          <w:sz w:val="20"/>
          <w:szCs w:val="20"/>
        </w:rPr>
      </w:pPr>
      <w:r w:rsidRPr="00F42E66">
        <w:rPr>
          <w:rFonts w:ascii="Arial" w:hAnsi="Arial" w:cs="Arial"/>
          <w:b/>
          <w:bCs/>
          <w:iCs/>
          <w:sz w:val="20"/>
          <w:szCs w:val="20"/>
        </w:rPr>
        <w:t>Fire Marshals</w:t>
      </w:r>
      <w:r w:rsidRPr="00F42E66">
        <w:rPr>
          <w:rFonts w:ascii="Arial" w:hAnsi="Arial" w:cs="Arial"/>
          <w:b/>
          <w:bCs/>
          <w:iCs/>
          <w:sz w:val="20"/>
          <w:szCs w:val="20"/>
        </w:rPr>
        <w:br/>
        <w:t>All other staff. Teachers/bar staff/admin/etc</w:t>
      </w:r>
    </w:p>
    <w:p w14:paraId="0F7D8AC5" w14:textId="77777777" w:rsidR="00DE3088" w:rsidRDefault="00DE3088" w:rsidP="00DE3088">
      <w:pPr>
        <w:pStyle w:val="ListParagraph"/>
        <w:numPr>
          <w:ilvl w:val="0"/>
          <w:numId w:val="15"/>
        </w:numPr>
        <w:rPr>
          <w:rFonts w:ascii="Arial" w:hAnsi="Arial" w:cs="Arial"/>
          <w:iCs/>
          <w:sz w:val="20"/>
          <w:szCs w:val="20"/>
        </w:rPr>
      </w:pPr>
      <w:r w:rsidRPr="00F42E66">
        <w:rPr>
          <w:rFonts w:ascii="Arial" w:hAnsi="Arial" w:cs="Arial"/>
          <w:iCs/>
          <w:sz w:val="20"/>
          <w:szCs w:val="20"/>
        </w:rPr>
        <w:lastRenderedPageBreak/>
        <w:t>On hearing the General Alarm</w:t>
      </w:r>
    </w:p>
    <w:p w14:paraId="5E416EF9" w14:textId="77777777" w:rsidR="00DE3088" w:rsidRDefault="00DE3088" w:rsidP="00DE3088">
      <w:pPr>
        <w:pStyle w:val="ListParagraph"/>
        <w:numPr>
          <w:ilvl w:val="0"/>
          <w:numId w:val="15"/>
        </w:numPr>
        <w:rPr>
          <w:rFonts w:ascii="Arial" w:hAnsi="Arial" w:cs="Arial"/>
          <w:iCs/>
          <w:sz w:val="20"/>
          <w:szCs w:val="20"/>
        </w:rPr>
      </w:pPr>
      <w:r w:rsidRPr="00F42E66">
        <w:rPr>
          <w:rFonts w:ascii="Arial" w:hAnsi="Arial" w:cs="Arial"/>
          <w:iCs/>
          <w:sz w:val="20"/>
          <w:szCs w:val="20"/>
        </w:rPr>
        <w:t>Collect register as this will be needed for roll call at assembly point. (Teachers)</w:t>
      </w:r>
    </w:p>
    <w:p w14:paraId="0F4B2445" w14:textId="77777777" w:rsidR="00DE3088" w:rsidRDefault="00DE3088" w:rsidP="00DE3088">
      <w:pPr>
        <w:pStyle w:val="ListParagraph"/>
        <w:numPr>
          <w:ilvl w:val="0"/>
          <w:numId w:val="15"/>
        </w:numPr>
        <w:rPr>
          <w:rFonts w:ascii="Arial" w:hAnsi="Arial" w:cs="Arial"/>
          <w:iCs/>
          <w:sz w:val="20"/>
          <w:szCs w:val="20"/>
        </w:rPr>
      </w:pPr>
      <w:r w:rsidRPr="00F42E66">
        <w:rPr>
          <w:rFonts w:ascii="Arial" w:hAnsi="Arial" w:cs="Arial"/>
          <w:iCs/>
          <w:sz w:val="20"/>
          <w:szCs w:val="20"/>
        </w:rPr>
        <w:t>Instruct people in the room you oversee that due to the activation of our fire alarm it is necessary to begin the evacuation of the building. And to Calmly proceed to the nearest exit and report to the assembly point between NAPA and ‘The Tower’.</w:t>
      </w:r>
    </w:p>
    <w:p w14:paraId="50BB2E6D" w14:textId="77777777" w:rsidR="00DE3088" w:rsidRDefault="00DE3088" w:rsidP="00DE3088">
      <w:pPr>
        <w:pStyle w:val="ListParagraph"/>
        <w:numPr>
          <w:ilvl w:val="0"/>
          <w:numId w:val="15"/>
        </w:numPr>
        <w:rPr>
          <w:rFonts w:ascii="Arial" w:hAnsi="Arial" w:cs="Arial"/>
          <w:iCs/>
          <w:sz w:val="20"/>
          <w:szCs w:val="20"/>
        </w:rPr>
      </w:pPr>
      <w:r w:rsidRPr="00F42E66">
        <w:rPr>
          <w:rFonts w:ascii="Arial" w:hAnsi="Arial" w:cs="Arial"/>
          <w:iCs/>
          <w:sz w:val="20"/>
          <w:szCs w:val="20"/>
        </w:rPr>
        <w:t>Commence evacuation of your room through one of the approved escape routes.</w:t>
      </w:r>
    </w:p>
    <w:p w14:paraId="37F0F0C0" w14:textId="77777777" w:rsidR="00DE3088" w:rsidRDefault="00DE3088" w:rsidP="00DE3088">
      <w:pPr>
        <w:pStyle w:val="ListParagraph"/>
        <w:numPr>
          <w:ilvl w:val="0"/>
          <w:numId w:val="15"/>
        </w:numPr>
        <w:rPr>
          <w:rFonts w:ascii="Arial" w:hAnsi="Arial" w:cs="Arial"/>
          <w:iCs/>
          <w:sz w:val="20"/>
          <w:szCs w:val="20"/>
        </w:rPr>
      </w:pPr>
      <w:r w:rsidRPr="00F42E66">
        <w:rPr>
          <w:rFonts w:ascii="Arial" w:hAnsi="Arial" w:cs="Arial"/>
          <w:iCs/>
          <w:sz w:val="20"/>
          <w:szCs w:val="20"/>
        </w:rPr>
        <w:t>Once at the assembly point commence roll call from your registers. (Teachers)</w:t>
      </w:r>
    </w:p>
    <w:p w14:paraId="3150D7D5" w14:textId="77777777" w:rsidR="00DE3088" w:rsidRDefault="00DE3088" w:rsidP="00DE3088">
      <w:pPr>
        <w:pStyle w:val="ListParagraph"/>
        <w:numPr>
          <w:ilvl w:val="0"/>
          <w:numId w:val="15"/>
        </w:numPr>
        <w:rPr>
          <w:rFonts w:ascii="Arial" w:hAnsi="Arial" w:cs="Arial"/>
          <w:iCs/>
          <w:sz w:val="20"/>
          <w:szCs w:val="20"/>
        </w:rPr>
      </w:pPr>
      <w:r w:rsidRPr="00F42E66">
        <w:rPr>
          <w:rFonts w:ascii="Arial" w:hAnsi="Arial" w:cs="Arial"/>
          <w:iCs/>
          <w:sz w:val="20"/>
          <w:szCs w:val="20"/>
        </w:rPr>
        <w:t xml:space="preserve">Report to the EC at the assembly area or just outside the building, to advise that your room is clear (or to report anyone who cannot or will not leave the building) and if all students are accounted for. </w:t>
      </w:r>
    </w:p>
    <w:p w14:paraId="0574D74E" w14:textId="77777777" w:rsidR="00DE3088" w:rsidRDefault="00DE3088" w:rsidP="00DE3088">
      <w:pPr>
        <w:pStyle w:val="ListParagraph"/>
        <w:numPr>
          <w:ilvl w:val="0"/>
          <w:numId w:val="15"/>
        </w:numPr>
        <w:rPr>
          <w:rFonts w:ascii="Arial" w:hAnsi="Arial" w:cs="Arial"/>
          <w:iCs/>
          <w:sz w:val="20"/>
          <w:szCs w:val="20"/>
        </w:rPr>
      </w:pPr>
      <w:r w:rsidRPr="00F42E66">
        <w:rPr>
          <w:rFonts w:ascii="Arial" w:hAnsi="Arial" w:cs="Arial"/>
          <w:iCs/>
          <w:sz w:val="20"/>
          <w:szCs w:val="20"/>
        </w:rPr>
        <w:t>Assist the EC with crowd control, encouraging people towards the assembly area.</w:t>
      </w:r>
    </w:p>
    <w:p w14:paraId="6E748567" w14:textId="77777777" w:rsidR="00DE3088" w:rsidRPr="00F42E66" w:rsidRDefault="00DE3088" w:rsidP="00DE3088">
      <w:pPr>
        <w:pStyle w:val="ListParagraph"/>
        <w:numPr>
          <w:ilvl w:val="0"/>
          <w:numId w:val="15"/>
        </w:numPr>
        <w:rPr>
          <w:rFonts w:ascii="Arial" w:hAnsi="Arial" w:cs="Arial"/>
          <w:iCs/>
          <w:sz w:val="20"/>
          <w:szCs w:val="20"/>
        </w:rPr>
      </w:pPr>
      <w:r w:rsidRPr="00F42E66">
        <w:rPr>
          <w:rFonts w:ascii="Arial" w:hAnsi="Arial" w:cs="Arial"/>
          <w:iCs/>
          <w:sz w:val="20"/>
          <w:szCs w:val="20"/>
        </w:rPr>
        <w:t>Ensure no persons re-enter the building until told it is safe to do so.</w:t>
      </w:r>
    </w:p>
    <w:p w14:paraId="6475190D" w14:textId="77777777" w:rsidR="00DE3088" w:rsidRPr="00083F25" w:rsidRDefault="00DE3088" w:rsidP="00083F25">
      <w:pPr>
        <w:widowControl w:val="0"/>
        <w:tabs>
          <w:tab w:val="left" w:pos="764"/>
        </w:tabs>
        <w:autoSpaceDE w:val="0"/>
        <w:autoSpaceDN w:val="0"/>
        <w:spacing w:before="98" w:after="0" w:line="237" w:lineRule="auto"/>
        <w:ind w:right="406"/>
        <w:rPr>
          <w:rFonts w:ascii="Arial" w:hAnsi="Arial" w:cs="Arial"/>
          <w:sz w:val="20"/>
          <w:szCs w:val="20"/>
        </w:rPr>
      </w:pPr>
    </w:p>
    <w:sectPr w:rsidR="00DE3088" w:rsidRPr="00083F2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E997B" w14:textId="77777777" w:rsidR="009B6601" w:rsidRDefault="00092587">
      <w:pPr>
        <w:spacing w:after="0" w:line="240" w:lineRule="auto"/>
      </w:pPr>
      <w:r>
        <w:separator/>
      </w:r>
    </w:p>
  </w:endnote>
  <w:endnote w:type="continuationSeparator" w:id="0">
    <w:p w14:paraId="127A3E83" w14:textId="77777777" w:rsidR="009B6601" w:rsidRDefault="00092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25AA5" w14:textId="229857BE" w:rsidR="00BB3669" w:rsidRDefault="00D77364">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B758D" w14:textId="77777777" w:rsidR="009B6601" w:rsidRDefault="00092587">
      <w:pPr>
        <w:spacing w:after="0" w:line="240" w:lineRule="auto"/>
      </w:pPr>
      <w:r>
        <w:separator/>
      </w:r>
    </w:p>
  </w:footnote>
  <w:footnote w:type="continuationSeparator" w:id="0">
    <w:p w14:paraId="5B2D00FB" w14:textId="77777777" w:rsidR="009B6601" w:rsidRDefault="000925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C758F" w14:textId="4F1F6726" w:rsidR="00BB3669" w:rsidRDefault="00D77364">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D4355"/>
    <w:multiLevelType w:val="hybridMultilevel"/>
    <w:tmpl w:val="B27E1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0D7AEC"/>
    <w:multiLevelType w:val="hybridMultilevel"/>
    <w:tmpl w:val="2B748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E37762"/>
    <w:multiLevelType w:val="hybridMultilevel"/>
    <w:tmpl w:val="5958F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B51D29"/>
    <w:multiLevelType w:val="hybridMultilevel"/>
    <w:tmpl w:val="B2C47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9C56B2"/>
    <w:multiLevelType w:val="hybridMultilevel"/>
    <w:tmpl w:val="78720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403073"/>
    <w:multiLevelType w:val="hybridMultilevel"/>
    <w:tmpl w:val="EAAA14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3453825"/>
    <w:multiLevelType w:val="hybridMultilevel"/>
    <w:tmpl w:val="21F2B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63648E"/>
    <w:multiLevelType w:val="hybridMultilevel"/>
    <w:tmpl w:val="C67E7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C7339E"/>
    <w:multiLevelType w:val="hybridMultilevel"/>
    <w:tmpl w:val="DC74E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92079F"/>
    <w:multiLevelType w:val="multilevel"/>
    <w:tmpl w:val="FCA03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3A02BF"/>
    <w:multiLevelType w:val="hybridMultilevel"/>
    <w:tmpl w:val="83DE3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A87E7D"/>
    <w:multiLevelType w:val="hybridMultilevel"/>
    <w:tmpl w:val="AD4AA4E4"/>
    <w:lvl w:ilvl="0" w:tplc="4FB655C8">
      <w:numFmt w:val="bullet"/>
      <w:lvlText w:val="•"/>
      <w:lvlJc w:val="left"/>
      <w:pPr>
        <w:ind w:left="762" w:hanging="360"/>
      </w:pPr>
      <w:rPr>
        <w:rFonts w:ascii="Arial" w:eastAsia="Arial" w:hAnsi="Arial" w:cs="Arial" w:hint="default"/>
        <w:w w:val="131"/>
        <w:sz w:val="18"/>
        <w:szCs w:val="18"/>
        <w:lang w:val="en-GB" w:eastAsia="en-US" w:bidi="ar-SA"/>
      </w:rPr>
    </w:lvl>
    <w:lvl w:ilvl="1" w:tplc="73DAD630">
      <w:numFmt w:val="bullet"/>
      <w:lvlText w:val="•"/>
      <w:lvlJc w:val="left"/>
      <w:pPr>
        <w:ind w:left="1538" w:hanging="360"/>
      </w:pPr>
      <w:rPr>
        <w:rFonts w:hint="default"/>
        <w:lang w:val="en-GB" w:eastAsia="en-US" w:bidi="ar-SA"/>
      </w:rPr>
    </w:lvl>
    <w:lvl w:ilvl="2" w:tplc="98E04DDC">
      <w:numFmt w:val="bullet"/>
      <w:lvlText w:val="•"/>
      <w:lvlJc w:val="left"/>
      <w:pPr>
        <w:ind w:left="2317" w:hanging="360"/>
      </w:pPr>
      <w:rPr>
        <w:rFonts w:hint="default"/>
        <w:lang w:val="en-GB" w:eastAsia="en-US" w:bidi="ar-SA"/>
      </w:rPr>
    </w:lvl>
    <w:lvl w:ilvl="3" w:tplc="7BE44CBE">
      <w:numFmt w:val="bullet"/>
      <w:lvlText w:val="•"/>
      <w:lvlJc w:val="left"/>
      <w:pPr>
        <w:ind w:left="3095" w:hanging="360"/>
      </w:pPr>
      <w:rPr>
        <w:rFonts w:hint="default"/>
        <w:lang w:val="en-GB" w:eastAsia="en-US" w:bidi="ar-SA"/>
      </w:rPr>
    </w:lvl>
    <w:lvl w:ilvl="4" w:tplc="687CBDB4">
      <w:numFmt w:val="bullet"/>
      <w:lvlText w:val="•"/>
      <w:lvlJc w:val="left"/>
      <w:pPr>
        <w:ind w:left="3874" w:hanging="360"/>
      </w:pPr>
      <w:rPr>
        <w:rFonts w:hint="default"/>
        <w:lang w:val="en-GB" w:eastAsia="en-US" w:bidi="ar-SA"/>
      </w:rPr>
    </w:lvl>
    <w:lvl w:ilvl="5" w:tplc="5DFCF1B2">
      <w:numFmt w:val="bullet"/>
      <w:lvlText w:val="•"/>
      <w:lvlJc w:val="left"/>
      <w:pPr>
        <w:ind w:left="4653" w:hanging="360"/>
      </w:pPr>
      <w:rPr>
        <w:rFonts w:hint="default"/>
        <w:lang w:val="en-GB" w:eastAsia="en-US" w:bidi="ar-SA"/>
      </w:rPr>
    </w:lvl>
    <w:lvl w:ilvl="6" w:tplc="EA508E52">
      <w:numFmt w:val="bullet"/>
      <w:lvlText w:val="•"/>
      <w:lvlJc w:val="left"/>
      <w:pPr>
        <w:ind w:left="5431" w:hanging="360"/>
      </w:pPr>
      <w:rPr>
        <w:rFonts w:hint="default"/>
        <w:lang w:val="en-GB" w:eastAsia="en-US" w:bidi="ar-SA"/>
      </w:rPr>
    </w:lvl>
    <w:lvl w:ilvl="7" w:tplc="8A789B32">
      <w:numFmt w:val="bullet"/>
      <w:lvlText w:val="•"/>
      <w:lvlJc w:val="left"/>
      <w:pPr>
        <w:ind w:left="6210" w:hanging="360"/>
      </w:pPr>
      <w:rPr>
        <w:rFonts w:hint="default"/>
        <w:lang w:val="en-GB" w:eastAsia="en-US" w:bidi="ar-SA"/>
      </w:rPr>
    </w:lvl>
    <w:lvl w:ilvl="8" w:tplc="5F7E02C0">
      <w:numFmt w:val="bullet"/>
      <w:lvlText w:val="•"/>
      <w:lvlJc w:val="left"/>
      <w:pPr>
        <w:ind w:left="6989" w:hanging="360"/>
      </w:pPr>
      <w:rPr>
        <w:rFonts w:hint="default"/>
        <w:lang w:val="en-GB" w:eastAsia="en-US" w:bidi="ar-SA"/>
      </w:rPr>
    </w:lvl>
  </w:abstractNum>
  <w:abstractNum w:abstractNumId="12" w15:restartNumberingAfterBreak="0">
    <w:nsid w:val="6F0F6EA6"/>
    <w:multiLevelType w:val="multilevel"/>
    <w:tmpl w:val="2FCE4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85E7636"/>
    <w:multiLevelType w:val="hybridMultilevel"/>
    <w:tmpl w:val="6E0AE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F9246C2"/>
    <w:multiLevelType w:val="hybridMultilevel"/>
    <w:tmpl w:val="E37A5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1"/>
  </w:num>
  <w:num w:numId="4">
    <w:abstractNumId w:val="12"/>
  </w:num>
  <w:num w:numId="5">
    <w:abstractNumId w:val="9"/>
  </w:num>
  <w:num w:numId="6">
    <w:abstractNumId w:val="6"/>
  </w:num>
  <w:num w:numId="7">
    <w:abstractNumId w:val="3"/>
  </w:num>
  <w:num w:numId="8">
    <w:abstractNumId w:val="13"/>
  </w:num>
  <w:num w:numId="9">
    <w:abstractNumId w:val="0"/>
  </w:num>
  <w:num w:numId="10">
    <w:abstractNumId w:val="2"/>
  </w:num>
  <w:num w:numId="11">
    <w:abstractNumId w:val="10"/>
  </w:num>
  <w:num w:numId="12">
    <w:abstractNumId w:val="4"/>
  </w:num>
  <w:num w:numId="13">
    <w:abstractNumId w:val="7"/>
  </w:num>
  <w:num w:numId="14">
    <w:abstractNumId w:val="1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6AE"/>
    <w:rsid w:val="00083F25"/>
    <w:rsid w:val="00092587"/>
    <w:rsid w:val="002D1C9A"/>
    <w:rsid w:val="00313EEB"/>
    <w:rsid w:val="00315667"/>
    <w:rsid w:val="00465C47"/>
    <w:rsid w:val="004A06AE"/>
    <w:rsid w:val="00585D97"/>
    <w:rsid w:val="005B36D2"/>
    <w:rsid w:val="005E41F9"/>
    <w:rsid w:val="006D6773"/>
    <w:rsid w:val="00734149"/>
    <w:rsid w:val="007A12F4"/>
    <w:rsid w:val="00867AB2"/>
    <w:rsid w:val="008E50DA"/>
    <w:rsid w:val="00966AF5"/>
    <w:rsid w:val="00977A42"/>
    <w:rsid w:val="009B6601"/>
    <w:rsid w:val="00A3668A"/>
    <w:rsid w:val="00B44FEB"/>
    <w:rsid w:val="00D77364"/>
    <w:rsid w:val="00DA6E26"/>
    <w:rsid w:val="00DE3088"/>
    <w:rsid w:val="00F432E7"/>
    <w:rsid w:val="00F60BDA"/>
    <w:rsid w:val="00F65C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43DF9"/>
  <w15:chartTrackingRefBased/>
  <w15:docId w15:val="{E824DE14-CA4B-4E27-9C17-FF3F296F3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A06A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4A06A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06AE"/>
    <w:rPr>
      <w:color w:val="0563C1" w:themeColor="hyperlink"/>
      <w:u w:val="single"/>
    </w:rPr>
  </w:style>
  <w:style w:type="paragraph" w:styleId="TOC1">
    <w:name w:val="toc 1"/>
    <w:basedOn w:val="Normal"/>
    <w:next w:val="Normal"/>
    <w:autoRedefine/>
    <w:uiPriority w:val="39"/>
    <w:semiHidden/>
    <w:unhideWhenUsed/>
    <w:rsid w:val="004A06AE"/>
    <w:pPr>
      <w:tabs>
        <w:tab w:val="right" w:leader="dot" w:pos="9798"/>
      </w:tabs>
      <w:spacing w:after="100" w:line="256" w:lineRule="auto"/>
    </w:pPr>
    <w:rPr>
      <w:rFonts w:ascii="Century Gothic" w:hAnsi="Century Gothic"/>
      <w:b/>
      <w:noProof/>
      <w:sz w:val="20"/>
      <w:szCs w:val="20"/>
    </w:rPr>
  </w:style>
  <w:style w:type="paragraph" w:styleId="TOC2">
    <w:name w:val="toc 2"/>
    <w:basedOn w:val="Normal"/>
    <w:next w:val="Normal"/>
    <w:autoRedefine/>
    <w:uiPriority w:val="39"/>
    <w:semiHidden/>
    <w:unhideWhenUsed/>
    <w:rsid w:val="004A06AE"/>
    <w:pPr>
      <w:spacing w:after="100" w:line="256" w:lineRule="auto"/>
      <w:ind w:left="220"/>
    </w:pPr>
  </w:style>
  <w:style w:type="paragraph" w:styleId="ListParagraph">
    <w:name w:val="List Paragraph"/>
    <w:basedOn w:val="Normal"/>
    <w:uiPriority w:val="34"/>
    <w:qFormat/>
    <w:rsid w:val="004A06AE"/>
    <w:pPr>
      <w:spacing w:line="256" w:lineRule="auto"/>
      <w:ind w:left="720"/>
      <w:contextualSpacing/>
    </w:pPr>
  </w:style>
  <w:style w:type="character" w:customStyle="1" w:styleId="Heading1Char">
    <w:name w:val="Heading 1 Char"/>
    <w:basedOn w:val="DefaultParagraphFont"/>
    <w:link w:val="Heading1"/>
    <w:uiPriority w:val="9"/>
    <w:rsid w:val="004A06AE"/>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semiHidden/>
    <w:unhideWhenUsed/>
    <w:qFormat/>
    <w:rsid w:val="004A06AE"/>
    <w:pPr>
      <w:spacing w:line="256" w:lineRule="auto"/>
      <w:outlineLvl w:val="9"/>
    </w:pPr>
    <w:rPr>
      <w:lang w:val="en-US"/>
    </w:rPr>
  </w:style>
  <w:style w:type="character" w:customStyle="1" w:styleId="CGHeadingChar">
    <w:name w:val="CG Heading Char"/>
    <w:basedOn w:val="Heading1Char"/>
    <w:link w:val="CGHeading"/>
    <w:locked/>
    <w:rsid w:val="004A06AE"/>
    <w:rPr>
      <w:rFonts w:ascii="Century Gothic" w:eastAsiaTheme="majorEastAsia" w:hAnsi="Century Gothic" w:cs="Arial"/>
      <w:color w:val="000000" w:themeColor="text1"/>
      <w:sz w:val="28"/>
      <w:szCs w:val="28"/>
    </w:rPr>
  </w:style>
  <w:style w:type="paragraph" w:customStyle="1" w:styleId="CGHeading">
    <w:name w:val="CG Heading"/>
    <w:basedOn w:val="Heading1"/>
    <w:next w:val="Normal"/>
    <w:link w:val="CGHeadingChar"/>
    <w:autoRedefine/>
    <w:qFormat/>
    <w:rsid w:val="004A06AE"/>
    <w:pPr>
      <w:tabs>
        <w:tab w:val="left" w:pos="3144"/>
      </w:tabs>
      <w:spacing w:line="240" w:lineRule="auto"/>
    </w:pPr>
    <w:rPr>
      <w:rFonts w:ascii="Century Gothic" w:hAnsi="Century Gothic" w:cs="Arial"/>
      <w:color w:val="000000" w:themeColor="text1"/>
      <w:sz w:val="28"/>
      <w:szCs w:val="28"/>
    </w:rPr>
  </w:style>
  <w:style w:type="character" w:customStyle="1" w:styleId="CGheading2Char">
    <w:name w:val="CG heading 2 Char"/>
    <w:basedOn w:val="DefaultParagraphFont"/>
    <w:link w:val="CGheading2"/>
    <w:locked/>
    <w:rsid w:val="004A06AE"/>
    <w:rPr>
      <w:rFonts w:ascii="Century Gothic" w:eastAsiaTheme="majorEastAsia" w:hAnsi="Century Gothic" w:cs="Arial"/>
      <w:b/>
      <w:color w:val="2F5496" w:themeColor="accent1" w:themeShade="BF"/>
      <w:sz w:val="20"/>
      <w:szCs w:val="20"/>
    </w:rPr>
  </w:style>
  <w:style w:type="paragraph" w:customStyle="1" w:styleId="CGheading2">
    <w:name w:val="CG heading 2"/>
    <w:basedOn w:val="Heading2"/>
    <w:next w:val="Normal"/>
    <w:link w:val="CGheading2Char"/>
    <w:autoRedefine/>
    <w:qFormat/>
    <w:rsid w:val="004A06AE"/>
    <w:pPr>
      <w:tabs>
        <w:tab w:val="left" w:pos="3144"/>
      </w:tabs>
      <w:spacing w:line="240" w:lineRule="auto"/>
    </w:pPr>
    <w:rPr>
      <w:rFonts w:ascii="Century Gothic" w:hAnsi="Century Gothic" w:cs="Arial"/>
      <w:b/>
      <w:sz w:val="20"/>
      <w:szCs w:val="20"/>
    </w:rPr>
  </w:style>
  <w:style w:type="character" w:customStyle="1" w:styleId="Heading2Char">
    <w:name w:val="Heading 2 Char"/>
    <w:basedOn w:val="DefaultParagraphFont"/>
    <w:link w:val="Heading2"/>
    <w:uiPriority w:val="9"/>
    <w:semiHidden/>
    <w:rsid w:val="004A06AE"/>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DA6E26"/>
    <w:rPr>
      <w:color w:val="605E5C"/>
      <w:shd w:val="clear" w:color="auto" w:fill="E1DFDD"/>
    </w:rPr>
  </w:style>
  <w:style w:type="paragraph" w:styleId="BodyText">
    <w:name w:val="Body Text"/>
    <w:basedOn w:val="Normal"/>
    <w:link w:val="BodyTextChar"/>
    <w:uiPriority w:val="1"/>
    <w:qFormat/>
    <w:rsid w:val="006D6773"/>
    <w:pPr>
      <w:widowControl w:val="0"/>
      <w:autoSpaceDE w:val="0"/>
      <w:autoSpaceDN w:val="0"/>
      <w:spacing w:after="0" w:line="240" w:lineRule="auto"/>
    </w:pPr>
    <w:rPr>
      <w:rFonts w:ascii="Arial" w:eastAsia="Arial" w:hAnsi="Arial" w:cs="Arial"/>
    </w:rPr>
  </w:style>
  <w:style w:type="character" w:customStyle="1" w:styleId="BodyTextChar">
    <w:name w:val="Body Text Char"/>
    <w:basedOn w:val="DefaultParagraphFont"/>
    <w:link w:val="BodyText"/>
    <w:uiPriority w:val="1"/>
    <w:rsid w:val="006D6773"/>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060018">
      <w:bodyDiv w:val="1"/>
      <w:marLeft w:val="0"/>
      <w:marRight w:val="0"/>
      <w:marTop w:val="0"/>
      <w:marBottom w:val="0"/>
      <w:divBdr>
        <w:top w:val="none" w:sz="0" w:space="0" w:color="auto"/>
        <w:left w:val="none" w:sz="0" w:space="0" w:color="auto"/>
        <w:bottom w:val="none" w:sz="0" w:space="0" w:color="auto"/>
        <w:right w:val="none" w:sz="0" w:space="0" w:color="auto"/>
      </w:divBdr>
    </w:div>
    <w:div w:id="345206495">
      <w:bodyDiv w:val="1"/>
      <w:marLeft w:val="0"/>
      <w:marRight w:val="0"/>
      <w:marTop w:val="0"/>
      <w:marBottom w:val="0"/>
      <w:divBdr>
        <w:top w:val="none" w:sz="0" w:space="0" w:color="auto"/>
        <w:left w:val="none" w:sz="0" w:space="0" w:color="auto"/>
        <w:bottom w:val="none" w:sz="0" w:space="0" w:color="auto"/>
        <w:right w:val="none" w:sz="0" w:space="0" w:color="auto"/>
      </w:divBdr>
    </w:div>
    <w:div w:id="1895461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911</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Wheatley</dc:creator>
  <cp:keywords/>
  <dc:description/>
  <cp:lastModifiedBy>Carl Wheatley</cp:lastModifiedBy>
  <cp:revision>3</cp:revision>
  <dcterms:created xsi:type="dcterms:W3CDTF">2021-04-04T22:13:00Z</dcterms:created>
  <dcterms:modified xsi:type="dcterms:W3CDTF">2022-03-17T09:21:00Z</dcterms:modified>
</cp:coreProperties>
</file>